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00" w:rsidRDefault="00F91308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F47E00" w:rsidRDefault="00F91308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F47E00" w:rsidRDefault="00F91308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F47E00" w:rsidRDefault="00F91308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>2020</w:t>
      </w:r>
      <w:r>
        <w:rPr>
          <w:rFonts w:ascii="宋体" w:hAnsi="宋体" w:hint="eastAsia"/>
          <w:sz w:val="52"/>
        </w:rPr>
        <w:t>年度）</w:t>
      </w:r>
    </w:p>
    <w:p w:rsidR="00F47E00" w:rsidRDefault="00F91308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F47E00" w:rsidRDefault="00F47E00">
      <w:pPr>
        <w:ind w:firstLineChars="700" w:firstLine="1960"/>
        <w:rPr>
          <w:sz w:val="28"/>
        </w:rPr>
      </w:pPr>
    </w:p>
    <w:p w:rsidR="00F91308" w:rsidRDefault="00F91308" w:rsidP="00F91308">
      <w:pPr>
        <w:ind w:firstLineChars="700" w:firstLine="1960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>单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位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：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        </w:t>
      </w:r>
      <w:r>
        <w:rPr>
          <w:rFonts w:ascii="Times New Roman" w:hAnsi="Times New Roman" w:cs="Times New Roman"/>
          <w:sz w:val="28"/>
          <w:u w:val="single"/>
        </w:rPr>
        <w:t>化学与化工学院</w:t>
      </w:r>
      <w:r>
        <w:rPr>
          <w:rFonts w:ascii="Times New Roman" w:hAnsi="Times New Roman" w:cs="Times New Roman"/>
          <w:sz w:val="28"/>
          <w:u w:val="single"/>
        </w:rPr>
        <w:t xml:space="preserve">        </w:t>
      </w:r>
    </w:p>
    <w:p w:rsidR="00F91308" w:rsidRDefault="00F91308" w:rsidP="00F91308">
      <w:pPr>
        <w:ind w:firstLineChars="700" w:firstLine="1960"/>
        <w:rPr>
          <w:rFonts w:ascii="Times New Roman" w:hAnsi="Times New Roman" w:cs="Times New Roman"/>
          <w:sz w:val="28"/>
        </w:rPr>
      </w:pPr>
    </w:p>
    <w:p w:rsidR="00F91308" w:rsidRDefault="00F91308" w:rsidP="00F91308">
      <w:pPr>
        <w:ind w:firstLineChars="700" w:firstLine="1960"/>
        <w:rPr>
          <w:rFonts w:ascii="Times New Roman" w:hAnsi="Times New Roman" w:cs="Times New Roman"/>
          <w:sz w:val="30"/>
          <w:u w:val="single"/>
        </w:rPr>
      </w:pPr>
      <w:r>
        <w:rPr>
          <w:rFonts w:ascii="Times New Roman" w:hAnsi="Times New Roman" w:cs="Times New Roman"/>
          <w:sz w:val="28"/>
        </w:rPr>
        <w:t>姓</w:t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名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30"/>
        </w:rPr>
        <w:t>：</w:t>
      </w:r>
      <w:r>
        <w:rPr>
          <w:rFonts w:ascii="Times New Roman" w:hAnsi="Times New Roman" w:cs="Times New Roman"/>
          <w:sz w:val="30"/>
        </w:rPr>
        <w:t xml:space="preserve"> </w:t>
      </w:r>
      <w:r>
        <w:rPr>
          <w:rFonts w:ascii="Times New Roman" w:hAnsi="Times New Roman" w:cs="Times New Roman"/>
          <w:sz w:val="30"/>
          <w:u w:val="single"/>
        </w:rPr>
        <w:t xml:space="preserve">          </w:t>
      </w:r>
      <w:r>
        <w:rPr>
          <w:rFonts w:ascii="Times New Roman" w:hAnsi="Times New Roman" w:cs="Times New Roman"/>
          <w:sz w:val="30"/>
          <w:u w:val="single"/>
        </w:rPr>
        <w:t>孙元</w:t>
      </w:r>
      <w:proofErr w:type="gramStart"/>
      <w:r>
        <w:rPr>
          <w:rFonts w:ascii="Times New Roman" w:hAnsi="Times New Roman" w:cs="Times New Roman"/>
          <w:sz w:val="30"/>
          <w:u w:val="single"/>
        </w:rPr>
        <w:t>元</w:t>
      </w:r>
      <w:proofErr w:type="gramEnd"/>
      <w:r>
        <w:rPr>
          <w:rFonts w:ascii="Times New Roman" w:hAnsi="Times New Roman" w:cs="Times New Roman"/>
          <w:sz w:val="30"/>
          <w:u w:val="single"/>
        </w:rPr>
        <w:t xml:space="preserve">            </w:t>
      </w: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现任专业</w:t>
      </w:r>
      <w:r>
        <w:rPr>
          <w:rFonts w:ascii="Times New Roman" w:hAnsi="Times New Roman" w:cs="Times New Roman"/>
          <w:sz w:val="24"/>
        </w:rPr>
        <w:t xml:space="preserve">   </w:t>
      </w: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技术职务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         </w:t>
      </w:r>
      <w:r>
        <w:rPr>
          <w:rFonts w:ascii="Times New Roman" w:hAnsi="Times New Roman" w:cs="Times New Roman"/>
          <w:sz w:val="24"/>
          <w:u w:val="single"/>
        </w:rPr>
        <w:t>讲师</w:t>
      </w:r>
      <w:r>
        <w:rPr>
          <w:rFonts w:ascii="Times New Roman" w:hAnsi="Times New Roman" w:cs="Times New Roman"/>
          <w:sz w:val="24"/>
          <w:u w:val="single"/>
        </w:rPr>
        <w:t xml:space="preserve">                  </w:t>
      </w: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  <w:u w:val="single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申报专业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         </w:t>
      </w:r>
      <w:r>
        <w:rPr>
          <w:rFonts w:ascii="Times New Roman" w:hAnsi="Times New Roman" w:cs="Times New Roman"/>
          <w:sz w:val="24"/>
          <w:u w:val="single"/>
        </w:rPr>
        <w:t>化学</w:t>
      </w:r>
      <w:r>
        <w:rPr>
          <w:rFonts w:ascii="Times New Roman" w:hAnsi="Times New Roman" w:cs="Times New Roman"/>
          <w:sz w:val="24"/>
          <w:u w:val="single"/>
        </w:rPr>
        <w:t xml:space="preserve">                  </w:t>
      </w: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申报资格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 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 w:hint="eastAsia"/>
          <w:sz w:val="24"/>
          <w:u w:val="single"/>
        </w:rPr>
        <w:t>教学科研型</w:t>
      </w:r>
      <w:r>
        <w:rPr>
          <w:rFonts w:ascii="Times New Roman" w:hAnsi="Times New Roman" w:cs="Times New Roman"/>
          <w:sz w:val="24"/>
          <w:u w:val="single"/>
        </w:rPr>
        <w:t>副教授</w:t>
      </w:r>
      <w:r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 w:hint="eastAsia"/>
          <w:sz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u w:val="single"/>
        </w:rPr>
        <w:t xml:space="preserve">      </w:t>
      </w: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</w:rPr>
      </w:pPr>
    </w:p>
    <w:p w:rsidR="00F91308" w:rsidRDefault="00F91308" w:rsidP="00F91308">
      <w:pPr>
        <w:ind w:firstLineChars="800" w:firstLine="19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联系电话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：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      13086016092              </w:t>
      </w:r>
    </w:p>
    <w:p w:rsidR="00F47E00" w:rsidRDefault="00F47E00">
      <w:pPr>
        <w:ind w:firstLineChars="800" w:firstLine="1920"/>
        <w:rPr>
          <w:sz w:val="24"/>
        </w:rPr>
      </w:pPr>
    </w:p>
    <w:p w:rsidR="00F47E00" w:rsidRDefault="00F47E00">
      <w:pPr>
        <w:rPr>
          <w:sz w:val="24"/>
          <w:u w:val="single"/>
        </w:rPr>
      </w:pPr>
    </w:p>
    <w:p w:rsidR="00F47E00" w:rsidRDefault="00F47E00">
      <w:pPr>
        <w:rPr>
          <w:sz w:val="24"/>
          <w:u w:val="single"/>
        </w:rPr>
      </w:pPr>
    </w:p>
    <w:p w:rsidR="00F47E00" w:rsidRDefault="00F47E00">
      <w:pPr>
        <w:jc w:val="center"/>
        <w:rPr>
          <w:sz w:val="24"/>
          <w:u w:val="single"/>
        </w:rPr>
      </w:pPr>
    </w:p>
    <w:p w:rsidR="00F47E00" w:rsidRDefault="00F91308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2022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2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26 </w:t>
      </w:r>
      <w:r>
        <w:rPr>
          <w:rFonts w:hint="eastAsia"/>
          <w:sz w:val="24"/>
        </w:rPr>
        <w:t>日</w:t>
      </w:r>
    </w:p>
    <w:p w:rsidR="00F47E00" w:rsidRDefault="00F47E00">
      <w:pPr>
        <w:ind w:firstLineChars="1000" w:firstLine="2400"/>
        <w:rPr>
          <w:sz w:val="24"/>
        </w:rPr>
      </w:pPr>
    </w:p>
    <w:p w:rsidR="00F47E00" w:rsidRDefault="00F47E00">
      <w:pPr>
        <w:ind w:firstLineChars="1000" w:firstLine="2400"/>
        <w:rPr>
          <w:sz w:val="24"/>
        </w:rPr>
      </w:pPr>
    </w:p>
    <w:p w:rsidR="00F47E00" w:rsidRDefault="00F47E00">
      <w:pPr>
        <w:ind w:firstLineChars="1000" w:firstLine="2400"/>
        <w:rPr>
          <w:sz w:val="24"/>
        </w:rPr>
      </w:pPr>
    </w:p>
    <w:p w:rsidR="00F47E00" w:rsidRDefault="00F47E00">
      <w:pPr>
        <w:ind w:firstLineChars="1000" w:firstLine="2400"/>
        <w:rPr>
          <w:sz w:val="24"/>
        </w:rPr>
      </w:pPr>
    </w:p>
    <w:p w:rsidR="00F47E00" w:rsidRDefault="00F9130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:rsidR="00F47E00" w:rsidRDefault="00F91308">
      <w:pPr>
        <w:jc w:val="center"/>
        <w:rPr>
          <w:sz w:val="32"/>
        </w:rPr>
      </w:pPr>
      <w:r>
        <w:rPr>
          <w:sz w:val="32"/>
        </w:rPr>
        <w:br w:type="page"/>
      </w:r>
    </w:p>
    <w:p w:rsidR="00F47E00" w:rsidRDefault="00F91308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填表说明</w:t>
      </w:r>
    </w:p>
    <w:p w:rsidR="00F47E00" w:rsidRDefault="00F47E00">
      <w:pPr>
        <w:jc w:val="center"/>
        <w:rPr>
          <w:rFonts w:eastAsia="黑体"/>
          <w:sz w:val="44"/>
        </w:rPr>
      </w:pP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</w:t>
      </w:r>
      <w:proofErr w:type="gramStart"/>
      <w:r>
        <w:rPr>
          <w:rFonts w:ascii="仿宋_GB2312" w:eastAsia="仿宋_GB2312" w:hint="eastAsia"/>
          <w:sz w:val="32"/>
        </w:rPr>
        <w:t>风表现</w:t>
      </w:r>
      <w:proofErr w:type="gramEnd"/>
      <w:r>
        <w:rPr>
          <w:rFonts w:ascii="仿宋_GB2312" w:eastAsia="仿宋_GB2312" w:hint="eastAsia"/>
          <w:sz w:val="32"/>
        </w:rPr>
        <w:t>由所在单位填写并盖章。18—20页由二级学院评审工作委员会或职称办填写。填写内容应经人事部门审核认可，编号由人事（职改）部门统一编制。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:rsidR="00F47E00" w:rsidRDefault="00F91308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</w:rPr>
        <w:t>3.“相片”一律用近期一寸正面半身免冠照。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4.“毕业学校”</w:t>
      </w:r>
      <w:proofErr w:type="gramStart"/>
      <w:r>
        <w:rPr>
          <w:rFonts w:ascii="仿宋_GB2312" w:eastAsia="仿宋_GB2312" w:hint="eastAsia"/>
          <w:sz w:val="32"/>
        </w:rPr>
        <w:t>填毕业</w:t>
      </w:r>
      <w:proofErr w:type="gramEnd"/>
      <w:r>
        <w:rPr>
          <w:rFonts w:ascii="仿宋_GB2312" w:eastAsia="仿宋_GB2312" w:hint="eastAsia"/>
          <w:sz w:val="32"/>
        </w:rPr>
        <w:t>学校当时的全称。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8.学年及学期表达：如2017-2018(</w:t>
      </w:r>
      <w:proofErr w:type="gramStart"/>
      <w:r>
        <w:rPr>
          <w:rFonts w:ascii="仿宋_GB2312" w:eastAsia="仿宋_GB2312" w:hint="eastAsia"/>
          <w:sz w:val="32"/>
        </w:rPr>
        <w:t>一</w:t>
      </w:r>
      <w:proofErr w:type="gramEnd"/>
      <w:r>
        <w:rPr>
          <w:rFonts w:ascii="仿宋_GB2312" w:eastAsia="仿宋_GB2312" w:hint="eastAsia"/>
          <w:sz w:val="32"/>
        </w:rPr>
        <w:t>)、2015-2016(二)。</w:t>
      </w:r>
    </w:p>
    <w:p w:rsidR="00F47E00" w:rsidRDefault="00F91308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9.如填写表格内容较多，可自行增加行，没有内容的表格可删减行，但至少保留表头及一行，不可全删除。</w:t>
      </w:r>
    </w:p>
    <w:p w:rsidR="00F47E00" w:rsidRDefault="00F9130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10.2022年1月制表。</w:t>
      </w:r>
    </w:p>
    <w:p w:rsidR="00F47E00" w:rsidRDefault="00F91308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F47E00" w:rsidRDefault="00F9130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/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 w:rsidR="00F47E00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孙元</w:t>
            </w:r>
            <w:proofErr w:type="gramStart"/>
            <w:r>
              <w:rPr>
                <w:rFonts w:ascii="宋体" w:hAnsi="宋体" w:cs="Arial"/>
                <w:color w:val="000000"/>
                <w:kern w:val="0"/>
                <w:szCs w:val="21"/>
              </w:rPr>
              <w:t>元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1986年9月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党员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EE61BF"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033145" cy="137795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137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7E00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1BF" w:rsidRDefault="00EE61BF" w:rsidP="00EE61B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高等学校教师资格</w:t>
            </w:r>
          </w:p>
          <w:p w:rsidR="00F47E00" w:rsidRDefault="00EE61BF" w:rsidP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410322198609186165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F47E00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中国科学院大学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1BF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工学博士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材料物理与化学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F47E00">
        <w:trPr>
          <w:trHeight w:val="68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2014年7月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 w:rsidR="00F47E00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技术资格及时间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E61BF" w:rsidRDefault="00EE61BF" w:rsidP="00EE61BF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讲师</w:t>
            </w:r>
          </w:p>
          <w:p w:rsidR="00F47E00" w:rsidRDefault="00EE61BF" w:rsidP="009C67C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2014</w:t>
            </w:r>
            <w:r w:rsidR="009C67C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8</w:t>
            </w:r>
            <w:r w:rsidR="009C67C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.31</w:t>
            </w:r>
          </w:p>
        </w:tc>
        <w:tc>
          <w:tcPr>
            <w:tcW w:w="227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申请学科组名称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(在相应学科前打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 xml:space="preserve">□社会科学   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 </w:t>
            </w:r>
            <w:r w:rsidR="00FA4A3C"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  <w:fldChar w:fldCharType="begin"/>
            </w:r>
            <w:r w:rsidR="00BB4A5F"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  <w:instrText xml:space="preserve"> </w:instrText>
            </w:r>
            <w:r w:rsidR="00BB4A5F"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instrText>eq \o\ac(□,</w:instrText>
            </w:r>
            <w:r w:rsidR="00BB4A5F" w:rsidRPr="00BB4A5F">
              <w:rPr>
                <w:rFonts w:ascii="宋体" w:hAnsiTheme="minorEastAsia" w:cs="Arial" w:hint="eastAsia"/>
                <w:color w:val="000000" w:themeColor="text1"/>
                <w:kern w:val="0"/>
                <w:position w:val="2"/>
                <w:sz w:val="14"/>
                <w:szCs w:val="21"/>
              </w:rPr>
              <w:instrText>√</w:instrText>
            </w:r>
            <w:r w:rsidR="00BB4A5F"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instrText>)</w:instrText>
            </w:r>
            <w:r w:rsidR="00FA4A3C">
              <w:rPr>
                <w:rFonts w:asciiTheme="minorEastAsia" w:hAnsiTheme="minorEastAsia" w:cs="Arial"/>
                <w:color w:val="000000" w:themeColor="text1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自然科学</w:t>
            </w:r>
          </w:p>
          <w:p w:rsidR="00F47E00" w:rsidRDefault="00F91308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学科教育    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艺体外组</w:t>
            </w:r>
          </w:p>
        </w:tc>
      </w:tr>
      <w:tr w:rsidR="00F47E00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1BF" w:rsidRDefault="00F91308" w:rsidP="009C67C6">
            <w:pPr>
              <w:widowControl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时间：</w:t>
            </w:r>
            <w:r w:rsidR="00EE61B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2014</w:t>
            </w:r>
            <w:r w:rsidR="009C67C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.</w:t>
            </w:r>
            <w:r w:rsidR="00EE61B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="009C67C6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.1</w:t>
            </w:r>
          </w:p>
          <w:p w:rsidR="00F47E00" w:rsidRDefault="00F91308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单位：</w:t>
            </w:r>
            <w:r w:rsidR="00EE61B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化学与化工学院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 w:rsidP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6</w:t>
            </w:r>
            <w:r w:rsidR="00F91308">
              <w:rPr>
                <w:rFonts w:ascii="宋体" w:hAnsi="宋体" w:cs="Arial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4</w:t>
            </w:r>
            <w:r w:rsidR="00F91308">
              <w:rPr>
                <w:rFonts w:ascii="宋体" w:hAnsi="宋体" w:cs="Arial" w:hint="eastAsia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讲师</w:t>
            </w:r>
          </w:p>
        </w:tc>
      </w:tr>
      <w:tr w:rsidR="00F47E00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高校教师资格证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EE61B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免试</w:t>
            </w:r>
          </w:p>
        </w:tc>
      </w:tr>
      <w:tr w:rsidR="00F47E00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C636E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C636E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教学科研型副教授</w:t>
            </w:r>
          </w:p>
        </w:tc>
      </w:tr>
      <w:tr w:rsidR="00F47E00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破格申报条件</w:t>
            </w:r>
          </w:p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F47E00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直接评审条件</w:t>
            </w:r>
          </w:p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F47E00">
        <w:trPr>
          <w:trHeight w:val="657"/>
        </w:trPr>
        <w:tc>
          <w:tcPr>
            <w:tcW w:w="978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F47E0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毕(结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肄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)业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C636E1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2005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-2009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郑州大学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材料科学与工程学院</w:t>
            </w:r>
          </w:p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材料科学与工程（陶瓷复合材料）专业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申长雨</w:t>
            </w:r>
            <w:proofErr w:type="gramEnd"/>
          </w:p>
        </w:tc>
      </w:tr>
      <w:tr w:rsidR="00C636E1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2009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-2014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中国科学院大学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材料物理与化学专业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丁仲礼</w:t>
            </w:r>
            <w:proofErr w:type="gramEnd"/>
          </w:p>
        </w:tc>
      </w:tr>
      <w:tr w:rsidR="00C636E1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2018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21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密歇根州立大学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Robert </w:t>
            </w:r>
            <w:proofErr w:type="spellStart"/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Floden</w:t>
            </w:r>
            <w:proofErr w:type="spellEnd"/>
          </w:p>
        </w:tc>
      </w:tr>
      <w:tr w:rsidR="00C636E1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2018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24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-10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堪萨斯大学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教育学院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Rick Ginsberg</w:t>
            </w:r>
          </w:p>
        </w:tc>
      </w:tr>
      <w:tr w:rsidR="00C636E1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-12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海南省高校学校师资培训中心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网络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孙振范</w:t>
            </w:r>
          </w:p>
        </w:tc>
      </w:tr>
      <w:tr w:rsidR="00C636E1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-29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浙江大学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继续教育学院</w:t>
            </w:r>
          </w:p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海南省科协系统科技人员创新能力提升培训班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636E1" w:rsidRDefault="00C636E1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郑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红</w:t>
            </w:r>
          </w:p>
        </w:tc>
      </w:tr>
      <w:tr w:rsidR="00F13BAB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BAB" w:rsidRDefault="00F13BAB" w:rsidP="00F13BAB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lastRenderedPageBreak/>
              <w:t>2021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29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至今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3BAB" w:rsidRDefault="00F13BAB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进修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3BAB" w:rsidRDefault="00F13BAB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九州大学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3BAB" w:rsidRDefault="00F13BAB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2CNER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国际研究所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3BAB" w:rsidRDefault="00F13BAB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进行中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13BAB" w:rsidRDefault="00F13BAB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国外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3BAB" w:rsidRDefault="00F13BAB" w:rsidP="001311B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石</w:t>
            </w:r>
            <w:proofErr w:type="gramStart"/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原达己</w:t>
            </w:r>
            <w:proofErr w:type="gramEnd"/>
          </w:p>
        </w:tc>
      </w:tr>
    </w:tbl>
    <w:p w:rsidR="00F47E00" w:rsidRDefault="00F47E00"/>
    <w:p w:rsidR="00F47E00" w:rsidRDefault="00F47E00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3265"/>
        <w:gridCol w:w="2410"/>
        <w:gridCol w:w="1701"/>
      </w:tblGrid>
      <w:tr w:rsidR="00F47E00">
        <w:trPr>
          <w:trHeight w:val="558"/>
        </w:trPr>
        <w:tc>
          <w:tcPr>
            <w:tcW w:w="9781" w:type="dxa"/>
            <w:gridSpan w:val="4"/>
            <w:vAlign w:val="center"/>
          </w:tcPr>
          <w:p w:rsidR="00F47E00" w:rsidRDefault="00F91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:rsidR="00F47E00">
        <w:tc>
          <w:tcPr>
            <w:tcW w:w="2405" w:type="dxa"/>
            <w:vAlign w:val="center"/>
          </w:tcPr>
          <w:p w:rsidR="00F47E00" w:rsidRDefault="00F91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止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vAlign w:val="center"/>
          </w:tcPr>
          <w:p w:rsidR="00F47E00" w:rsidRDefault="00F91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vAlign w:val="center"/>
          </w:tcPr>
          <w:p w:rsidR="00F47E00" w:rsidRDefault="00F91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:rsidR="00F47E00" w:rsidRDefault="00F91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vAlign w:val="center"/>
          </w:tcPr>
          <w:p w:rsidR="00F47E00" w:rsidRDefault="00F913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</w:tr>
      <w:tr w:rsidR="00C636E1" w:rsidTr="001311B3">
        <w:trPr>
          <w:trHeight w:val="591"/>
        </w:trPr>
        <w:tc>
          <w:tcPr>
            <w:tcW w:w="2405" w:type="dxa"/>
            <w:vAlign w:val="center"/>
          </w:tcPr>
          <w:p w:rsidR="00C636E1" w:rsidRDefault="00C636E1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2014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proofErr w:type="gramStart"/>
            <w:r>
              <w:rPr>
                <w:rFonts w:ascii="Times New Roman" w:hAnsi="Times New Roman" w:cs="Times New Roman"/>
                <w:szCs w:val="21"/>
              </w:rPr>
              <w:t>—</w:t>
            </w:r>
            <w:r>
              <w:rPr>
                <w:rFonts w:ascii="Times New Roman" w:hAnsi="Times New Roman" w:cs="Times New Roman"/>
                <w:szCs w:val="21"/>
              </w:rPr>
              <w:t>至今</w:t>
            </w:r>
            <w:proofErr w:type="gramEnd"/>
          </w:p>
        </w:tc>
        <w:tc>
          <w:tcPr>
            <w:tcW w:w="3265" w:type="dxa"/>
            <w:vAlign w:val="center"/>
          </w:tcPr>
          <w:p w:rsidR="00C636E1" w:rsidRPr="00145A62" w:rsidRDefault="00C636E1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45A62">
              <w:rPr>
                <w:rFonts w:ascii="Times New Roman" w:hAnsi="Times New Roman" w:cs="Times New Roman"/>
                <w:szCs w:val="21"/>
              </w:rPr>
              <w:t>海南师范大学化学与化工学院</w:t>
            </w:r>
          </w:p>
        </w:tc>
        <w:tc>
          <w:tcPr>
            <w:tcW w:w="2410" w:type="dxa"/>
            <w:vAlign w:val="center"/>
          </w:tcPr>
          <w:p w:rsidR="00C636E1" w:rsidRPr="00145A62" w:rsidRDefault="00C636E1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45A62">
              <w:rPr>
                <w:rFonts w:ascii="Times New Roman" w:hAnsi="Times New Roman" w:cs="Times New Roman"/>
                <w:szCs w:val="21"/>
              </w:rPr>
              <w:t>化学专业专任教师</w:t>
            </w:r>
          </w:p>
        </w:tc>
        <w:tc>
          <w:tcPr>
            <w:tcW w:w="1701" w:type="dxa"/>
            <w:vAlign w:val="center"/>
          </w:tcPr>
          <w:p w:rsidR="00C636E1" w:rsidRPr="00145A62" w:rsidRDefault="00C636E1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145A62">
              <w:rPr>
                <w:rFonts w:ascii="Times New Roman" w:hAnsi="Times New Roman" w:cs="Times New Roman"/>
                <w:szCs w:val="21"/>
              </w:rPr>
              <w:t>讲师</w:t>
            </w:r>
          </w:p>
        </w:tc>
      </w:tr>
      <w:tr w:rsidR="00F47E00">
        <w:trPr>
          <w:trHeight w:val="591"/>
        </w:trPr>
        <w:tc>
          <w:tcPr>
            <w:tcW w:w="2405" w:type="dxa"/>
            <w:vAlign w:val="center"/>
          </w:tcPr>
          <w:p w:rsidR="00F47E00" w:rsidRDefault="00F913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F47E00" w:rsidRDefault="00F47E00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F47E00" w:rsidRDefault="00F47E00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F47E00" w:rsidRDefault="00F47E00">
            <w:pPr>
              <w:rPr>
                <w:sz w:val="18"/>
              </w:rPr>
            </w:pPr>
          </w:p>
        </w:tc>
      </w:tr>
    </w:tbl>
    <w:p w:rsidR="00F47E00" w:rsidRDefault="00F47E00"/>
    <w:tbl>
      <w:tblPr>
        <w:tblW w:w="9781" w:type="dxa"/>
        <w:tblInd w:w="108" w:type="dxa"/>
        <w:tblLayout w:type="fixed"/>
        <w:tblLook w:val="04A0"/>
      </w:tblPr>
      <w:tblGrid>
        <w:gridCol w:w="2410"/>
        <w:gridCol w:w="1059"/>
        <w:gridCol w:w="6312"/>
      </w:tblGrid>
      <w:tr w:rsidR="00F47E00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基本条件</w:t>
            </w:r>
          </w:p>
        </w:tc>
      </w:tr>
      <w:tr w:rsidR="00F47E00">
        <w:trPr>
          <w:trHeight w:val="3967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风表现</w:t>
            </w:r>
            <w:proofErr w:type="gram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45A62" w:rsidRDefault="00C636E1" w:rsidP="00C636E1">
            <w:pPr>
              <w:widowControl/>
              <w:ind w:firstLineChars="200" w:firstLine="42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该同志</w:t>
            </w:r>
            <w:r w:rsidR="00761258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担任教工支部副书记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 w:rsidR="00BB4A5F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一直拥护共产党的领导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热爱祖国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，认真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学习党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的各项方针政策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遵纪守法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。热爱教育事业，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认真贯彻执行党的教育方针和政策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自觉遵守《教师法》等法律法规，</w:t>
            </w:r>
            <w:r w:rsidR="008A60C3" w:rsidRPr="008A60C3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积极参加学院和学校组织的集体活动，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具有强烈的事业心和责任感，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爱岗敬业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教风端正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较高质量地完成教学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科研工作</w:t>
            </w:r>
            <w:r w:rsidR="008A60C3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 w:rsidR="008A60C3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无学术不端行为</w:t>
            </w:r>
            <w:r w:rsidR="00BF758A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。</w:t>
            </w:r>
          </w:p>
          <w:p w:rsidR="00F47E00" w:rsidRDefault="00C636E1" w:rsidP="00C636E1">
            <w:pPr>
              <w:widowControl/>
              <w:ind w:firstLineChars="200" w:firstLine="42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同时该同志积极担任班主任工作，</w:t>
            </w:r>
            <w:r w:rsidR="008A60C3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注重</w:t>
            </w:r>
            <w:r w:rsidR="008A60C3" w:rsidRPr="00F23A2E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立德树人</w:t>
            </w:r>
            <w:r w:rsidR="008A60C3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和</w:t>
            </w:r>
            <w:r w:rsidR="008A60C3" w:rsidRPr="00F23A2E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为人师表，具备良好的职业道德和敬业精神</w:t>
            </w:r>
            <w:r w:rsidR="008A60C3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参与学生的思想品德教育和学习生活引导</w:t>
            </w:r>
            <w:r w:rsidR="008A60C3" w:rsidRPr="00F23A2E"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，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爱护学生，循循善诱，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深受学生喜爱</w:t>
            </w:r>
            <w:r w:rsidR="008A60C3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，</w:t>
            </w:r>
            <w:r w:rsidR="008A60C3" w:rsidRPr="008A60C3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无违反师德师风行为</w:t>
            </w:r>
            <w:r w:rsidR="00BF758A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。</w:t>
            </w:r>
          </w:p>
          <w:p w:rsidR="00C636E1" w:rsidRDefault="00C636E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F47E00" w:rsidRDefault="00F47E0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F47E00" w:rsidRDefault="00F91308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F47E00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BF758A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合格</w:t>
            </w:r>
          </w:p>
        </w:tc>
      </w:tr>
      <w:tr w:rsidR="00F47E00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47E00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</w:p>
        </w:tc>
      </w:tr>
      <w:tr w:rsidR="00F47E00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47E00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</w:p>
        </w:tc>
      </w:tr>
      <w:tr w:rsidR="00F47E00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A4A3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fldChar w:fldCharType="begin"/>
            </w:r>
            <w:r w:rsidR="00C636E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instrText xml:space="preserve"> </w:instrText>
            </w:r>
            <w:r w:rsidR="00C636E1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instrText>eq \o\ac(</w:instrText>
            </w:r>
            <w:r w:rsidR="00C636E1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instrText>□</w:instrText>
            </w:r>
            <w:r w:rsidR="00C636E1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instrText>,</w:instrText>
            </w:r>
            <w:r w:rsidR="00C636E1" w:rsidRPr="00C636E1">
              <w:rPr>
                <w:rFonts w:ascii="宋体" w:hAnsi="Times New Roman" w:cs="Times New Roman" w:hint="eastAsia"/>
                <w:color w:val="000000"/>
                <w:kern w:val="0"/>
                <w:position w:val="1"/>
                <w:sz w:val="14"/>
                <w:szCs w:val="21"/>
              </w:rPr>
              <w:instrText>√</w:instrText>
            </w:r>
            <w:r w:rsidR="00C636E1"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instrText>)</w:instrTex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fldChar w:fldCharType="end"/>
            </w:r>
            <w:r w:rsidR="00C636E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 w:rsidR="00F47E00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C636E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化学与化工学院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2年</w:t>
            </w:r>
          </w:p>
        </w:tc>
      </w:tr>
    </w:tbl>
    <w:p w:rsidR="00F47E00" w:rsidRDefault="00F47E00"/>
    <w:tbl>
      <w:tblPr>
        <w:tblW w:w="9782" w:type="dxa"/>
        <w:tblInd w:w="108" w:type="dxa"/>
        <w:tblLayout w:type="fixed"/>
        <w:tblLook w:val="04A0"/>
      </w:tblPr>
      <w:tblGrid>
        <w:gridCol w:w="1418"/>
        <w:gridCol w:w="142"/>
        <w:gridCol w:w="283"/>
        <w:gridCol w:w="2126"/>
        <w:gridCol w:w="426"/>
        <w:gridCol w:w="1559"/>
        <w:gridCol w:w="765"/>
        <w:gridCol w:w="766"/>
        <w:gridCol w:w="879"/>
        <w:gridCol w:w="850"/>
        <w:gridCol w:w="568"/>
      </w:tblGrid>
      <w:tr w:rsidR="00F47E00">
        <w:trPr>
          <w:trHeight w:val="41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任现职以来的教学业绩情况</w:t>
            </w:r>
          </w:p>
        </w:tc>
      </w:tr>
      <w:tr w:rsidR="00F47E00">
        <w:trPr>
          <w:trHeight w:val="151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A4A3C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fldChar w:fldCharType="begin"/>
            </w:r>
            <w:r w:rsidR="00F91308">
              <w:rPr>
                <w:rFonts w:ascii="仿宋_GB2312" w:eastAsia="仿宋_GB2312" w:hint="eastAsia"/>
                <w:szCs w:val="21"/>
              </w:rPr>
              <w:instrText xml:space="preserve"> = 1 \* GB3 </w:instrText>
            </w:r>
            <w:r>
              <w:rPr>
                <w:rFonts w:ascii="仿宋_GB2312" w:eastAsia="仿宋_GB2312" w:hint="eastAsia"/>
                <w:szCs w:val="21"/>
              </w:rPr>
              <w:fldChar w:fldCharType="separate"/>
            </w:r>
            <w:r w:rsidR="00F91308">
              <w:rPr>
                <w:rFonts w:ascii="仿宋_GB2312" w:eastAsia="仿宋_GB2312" w:hint="eastAsia"/>
                <w:szCs w:val="21"/>
              </w:rPr>
              <w:t>①</w:t>
            </w:r>
            <w:r>
              <w:rPr>
                <w:rFonts w:ascii="仿宋_GB2312" w:eastAsia="仿宋_GB2312" w:hint="eastAsia"/>
                <w:szCs w:val="21"/>
              </w:rPr>
              <w:fldChar w:fldCharType="end"/>
            </w:r>
            <w:r w:rsidR="00F91308">
              <w:rPr>
                <w:rFonts w:ascii="仿宋_GB2312" w:eastAsia="仿宋_GB2312" w:hint="eastAsia"/>
                <w:szCs w:val="21"/>
              </w:rPr>
              <w:t>任现职以来，承担课堂教学工作量共计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761258">
              <w:rPr>
                <w:rFonts w:ascii="仿宋_GB2312" w:eastAsia="仿宋_GB2312" w:hint="eastAsia"/>
                <w:szCs w:val="21"/>
                <w:u w:val="single"/>
              </w:rPr>
              <w:t>1433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F91308">
              <w:rPr>
                <w:rFonts w:ascii="仿宋_GB2312" w:eastAsia="仿宋_GB2312" w:hint="eastAsia"/>
                <w:szCs w:val="21"/>
              </w:rPr>
              <w:t>学时，年均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761258">
              <w:rPr>
                <w:rFonts w:ascii="仿宋_GB2312" w:eastAsia="仿宋_GB2312" w:hint="eastAsia"/>
                <w:szCs w:val="21"/>
                <w:u w:val="single"/>
              </w:rPr>
              <w:t>220.46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F91308">
              <w:rPr>
                <w:rFonts w:ascii="仿宋_GB2312" w:eastAsia="仿宋_GB2312" w:hint="eastAsia"/>
                <w:szCs w:val="21"/>
              </w:rPr>
              <w:t>学时，其中本科生课堂教学工作量共计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761258">
              <w:rPr>
                <w:rFonts w:ascii="仿宋_GB2312" w:eastAsia="仿宋_GB2312" w:hint="eastAsia"/>
                <w:szCs w:val="21"/>
                <w:u w:val="single"/>
              </w:rPr>
              <w:t>1247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F91308">
              <w:rPr>
                <w:rFonts w:ascii="仿宋_GB2312" w:eastAsia="仿宋_GB2312" w:hint="eastAsia"/>
                <w:szCs w:val="21"/>
              </w:rPr>
              <w:t>学时，年均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761258">
              <w:rPr>
                <w:rFonts w:ascii="仿宋_GB2312" w:eastAsia="仿宋_GB2312" w:hint="eastAsia"/>
                <w:szCs w:val="21"/>
                <w:u w:val="single"/>
              </w:rPr>
              <w:t>191.85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F91308">
              <w:rPr>
                <w:rFonts w:ascii="仿宋_GB2312" w:eastAsia="仿宋_GB2312" w:hint="eastAsia"/>
                <w:szCs w:val="21"/>
              </w:rPr>
              <w:t>学时，其中实践类共计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761258">
              <w:rPr>
                <w:rFonts w:ascii="仿宋_GB2312" w:eastAsia="仿宋_GB2312" w:hint="eastAsia"/>
                <w:szCs w:val="21"/>
                <w:u w:val="single"/>
              </w:rPr>
              <w:t>186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F91308">
              <w:rPr>
                <w:rFonts w:ascii="仿宋_GB2312" w:eastAsia="仿宋_GB2312" w:hint="eastAsia"/>
                <w:szCs w:val="21"/>
              </w:rPr>
              <w:t>学时，年均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053CEB">
              <w:rPr>
                <w:rFonts w:ascii="仿宋_GB2312" w:eastAsia="仿宋_GB2312" w:hint="eastAsia"/>
                <w:szCs w:val="21"/>
                <w:u w:val="single"/>
              </w:rPr>
              <w:t>28.61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F91308">
              <w:rPr>
                <w:rFonts w:ascii="仿宋_GB2312" w:eastAsia="仿宋_GB2312" w:hint="eastAsia"/>
                <w:szCs w:val="21"/>
              </w:rPr>
              <w:t>学时。</w:t>
            </w:r>
          </w:p>
          <w:p w:rsidR="00F47E00" w:rsidRDefault="00FA4A3C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任现职以来教学评估达到“合格”以上占</w:t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 w:rsidR="00C636E1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>100</w:t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% </w:t>
            </w:r>
            <w:r w:rsidR="00F91308">
              <w:rPr>
                <w:rFonts w:ascii="仿宋_GB2312" w:eastAsia="仿宋_GB2312" w:hint="eastAsia"/>
                <w:szCs w:val="21"/>
              </w:rPr>
              <w:t>。</w:t>
            </w:r>
          </w:p>
          <w:p w:rsidR="00F47E00" w:rsidRPr="00C636E1" w:rsidRDefault="00FA4A3C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③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F91308">
              <w:rPr>
                <w:rFonts w:ascii="仿宋_GB2312" w:eastAsia="仿宋_GB2312" w:hint="eastAsia"/>
                <w:szCs w:val="21"/>
              </w:rPr>
              <w:t>本次晋升专业技术资格的课程评估成绩为</w:t>
            </w:r>
            <w:r w:rsidR="00C636E1">
              <w:rPr>
                <w:rFonts w:ascii="仿宋_GB2312" w:eastAsia="仿宋_GB2312" w:hint="eastAsia"/>
                <w:szCs w:val="21"/>
                <w:u w:val="single"/>
              </w:rPr>
              <w:t>优秀</w:t>
            </w:r>
            <w:r w:rsidR="00F91308"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F91308">
              <w:rPr>
                <w:rFonts w:ascii="仿宋_GB2312" w:eastAsia="仿宋_GB2312" w:hint="eastAsia"/>
                <w:szCs w:val="21"/>
              </w:rPr>
              <w:t>等级。</w:t>
            </w:r>
            <w:r w:rsidR="00C636E1" w:rsidRPr="00C636E1">
              <w:rPr>
                <w:rFonts w:ascii="仿宋_GB2312" w:eastAsia="仿宋_GB2312"/>
                <w:szCs w:val="21"/>
              </w:rPr>
              <w:t>（成绩：9</w:t>
            </w:r>
            <w:r w:rsidR="00355DFD">
              <w:rPr>
                <w:rFonts w:ascii="仿宋_GB2312" w:eastAsia="仿宋_GB2312" w:hint="eastAsia"/>
                <w:szCs w:val="21"/>
              </w:rPr>
              <w:t>4</w:t>
            </w:r>
            <w:r w:rsidR="00C636E1" w:rsidRPr="00C636E1">
              <w:rPr>
                <w:rFonts w:ascii="仿宋_GB2312" w:eastAsia="仿宋_GB2312"/>
                <w:szCs w:val="21"/>
              </w:rPr>
              <w:t>分）</w:t>
            </w:r>
          </w:p>
          <w:p w:rsidR="00F47E00" w:rsidRDefault="00FA4A3C" w:rsidP="00171D6C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lastRenderedPageBreak/>
              <w:fldChar w:fldCharType="begin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 w:rsidR="00F91308"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④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 w:rsidR="00F91308">
              <w:rPr>
                <w:rFonts w:ascii="仿宋_GB2312" w:eastAsia="仿宋_GB2312" w:hAnsi="宋体" w:cs="宋体" w:hint="eastAsia"/>
                <w:kern w:val="0"/>
                <w:szCs w:val="21"/>
              </w:rPr>
              <w:t>担任毕业实习和论文指导工作（</w:t>
            </w:r>
            <w:r w:rsidR="00171D6C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F91308">
              <w:rPr>
                <w:rFonts w:ascii="仿宋_GB2312" w:eastAsia="仿宋_GB2312" w:hAnsi="宋体" w:cs="宋体" w:hint="eastAsia"/>
                <w:kern w:val="0"/>
                <w:szCs w:val="21"/>
              </w:rPr>
              <w:t>）届；或担任本科生创新创业活动（</w:t>
            </w:r>
            <w:r w:rsidR="00C4138D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F91308">
              <w:rPr>
                <w:rFonts w:ascii="仿宋_GB2312" w:eastAsia="仿宋_GB2312" w:hAnsi="宋体" w:cs="宋体" w:hint="eastAsia"/>
                <w:kern w:val="0"/>
                <w:szCs w:val="21"/>
              </w:rPr>
              <w:t>）项；或担任本科生专业竞赛指导（</w:t>
            </w:r>
            <w:r w:rsidR="00C4138D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F91308">
              <w:rPr>
                <w:rFonts w:ascii="仿宋_GB2312" w:eastAsia="仿宋_GB2312" w:hAnsi="宋体" w:cs="宋体" w:hint="eastAsia"/>
                <w:kern w:val="0"/>
                <w:szCs w:val="21"/>
              </w:rPr>
              <w:t>）项；或担任本科生开展寒暑假社会实践（</w:t>
            </w:r>
            <w:r w:rsidR="00C4138D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F91308">
              <w:rPr>
                <w:rFonts w:ascii="仿宋_GB2312" w:eastAsia="仿宋_GB2312" w:hAnsi="宋体" w:cs="宋体" w:hint="eastAsia"/>
                <w:kern w:val="0"/>
                <w:szCs w:val="21"/>
              </w:rPr>
              <w:t>）项。</w:t>
            </w:r>
          </w:p>
        </w:tc>
      </w:tr>
      <w:tr w:rsidR="00F47E00">
        <w:trPr>
          <w:trHeight w:val="34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lastRenderedPageBreak/>
              <w:t>任现职以来课程教学工作量业绩表（本科生）</w:t>
            </w:r>
          </w:p>
        </w:tc>
      </w:tr>
      <w:tr w:rsidR="00F47E00" w:rsidTr="00053CEB">
        <w:trPr>
          <w:trHeight w:val="563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7E00" w:rsidRDefault="00F9130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2014 -2015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大化实验（五）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2012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761258" w:rsidP="00AE0CB8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2014 -2015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产假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BF758A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2015 -2016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大化实验（五）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2013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761258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2015 -2016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3C4AA6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物理化学（二）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2013</w:t>
            </w:r>
            <w:r>
              <w:rPr>
                <w:rFonts w:ascii="Times New Roman" w:eastAsia="仿宋_GB2312" w:hAnsi="Times New Roman" w:cs="Times New Roman"/>
                <w:szCs w:val="21"/>
              </w:rPr>
              <w:t>应化（</w:t>
            </w:r>
            <w:r>
              <w:rPr>
                <w:rFonts w:ascii="Times New Roman" w:eastAsia="仿宋_GB2312" w:hAnsi="Times New Roman" w:cs="Times New Roman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C4138D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2015 -2016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大化实验（六）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2013</w:t>
            </w:r>
            <w:r>
              <w:rPr>
                <w:rFonts w:ascii="Times New Roman" w:eastAsia="仿宋_GB2312" w:hAnsi="Times New Roman" w:cs="Times New Roman"/>
                <w:szCs w:val="21"/>
              </w:rPr>
              <w:t>应化（</w:t>
            </w:r>
            <w:r>
              <w:rPr>
                <w:rFonts w:ascii="Times New Roman" w:eastAsia="仿宋_GB2312" w:hAnsi="Times New Roman" w:cs="Times New Roman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2016 -2017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3C4AA6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物理化学（一）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2014</w:t>
            </w:r>
            <w:r>
              <w:rPr>
                <w:rFonts w:ascii="Times New Roman" w:eastAsia="仿宋_GB2312" w:hAnsi="Times New Roman" w:cs="Times New Roman"/>
                <w:szCs w:val="21"/>
              </w:rPr>
              <w:t>应化（</w:t>
            </w:r>
            <w:r>
              <w:rPr>
                <w:rFonts w:ascii="Times New Roman" w:eastAsia="仿宋_GB2312" w:hAnsi="Times New Roman" w:cs="Times New Roman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C4138D" w:rsidP="00A25451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2016 -2017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大化实验（五）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2014</w:t>
            </w:r>
            <w:r>
              <w:rPr>
                <w:rFonts w:ascii="Times New Roman" w:eastAsia="仿宋_GB2312" w:hAnsi="Times New Roman" w:cs="Times New Roman"/>
                <w:szCs w:val="21"/>
              </w:rPr>
              <w:t>应化（</w:t>
            </w:r>
            <w:r>
              <w:rPr>
                <w:rFonts w:ascii="Times New Roman" w:eastAsia="仿宋_GB2312" w:hAnsi="Times New Roman" w:cs="Times New Roman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2016 -2017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产假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BF758A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138D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2017 -2018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 w:rsidP="003C4AA6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物理化学（一）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 w:rsidP="003C4AA6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D" w:rsidRDefault="00C4138D" w:rsidP="003C4AA6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EA49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138D" w:rsidRDefault="00C413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3C4AA6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2017 -2018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大化实验（五）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2017 -2018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能源化学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</w:t>
            </w:r>
            <w:r>
              <w:rPr>
                <w:rFonts w:ascii="Times New Roman" w:eastAsia="仿宋_GB2312" w:hAnsi="Times New Roman" w:cs="Times New Roman"/>
                <w:szCs w:val="21"/>
              </w:rPr>
              <w:t>应化（</w:t>
            </w:r>
            <w:r>
              <w:rPr>
                <w:rFonts w:ascii="Times New Roman" w:eastAsia="仿宋_GB2312" w:hAnsi="Times New Roman" w:cs="Times New Roman"/>
                <w:szCs w:val="21"/>
              </w:rPr>
              <w:t>3+2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2017 -2018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物理化学（二）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2017 -2018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大化实验（六）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2018 -2019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物理化学（一）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053CEB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2018 -2019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大化实验（三）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480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2018 -2019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能源化学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4801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</w:t>
            </w:r>
            <w:r>
              <w:rPr>
                <w:rFonts w:ascii="Times New Roman" w:eastAsia="仿宋_GB2312" w:hAnsi="Times New Roman" w:cs="Times New Roman"/>
                <w:szCs w:val="21"/>
              </w:rPr>
              <w:t>应化</w:t>
            </w:r>
            <w:r>
              <w:rPr>
                <w:rFonts w:ascii="Times New Roman" w:eastAsia="仿宋_GB2312" w:hAnsi="Times New Roman" w:cs="Times New Roman"/>
                <w:szCs w:val="21"/>
              </w:rPr>
              <w:t>3+2</w:t>
            </w:r>
            <w:r>
              <w:rPr>
                <w:rFonts w:ascii="Times New Roman" w:eastAsia="仿宋_GB2312" w:hAnsi="Times New Roman" w:cs="Times New Roman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2018 -2019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物理化学（二）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2018 -2019</w:t>
            </w:r>
            <w:r>
              <w:rPr>
                <w:rFonts w:ascii="Times New Roman" w:eastAsia="仿宋_GB2312" w:hAnsi="Times New Roman" w:cs="Times New Roman"/>
                <w:szCs w:val="21"/>
              </w:rPr>
              <w:t>（二）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大化实验（四）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物理化学（一）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A6" w:rsidRDefault="003C4AA6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大化实验（三）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2017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材料化学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053CEB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材料化学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材料化学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2016</w:t>
            </w:r>
            <w:r>
              <w:rPr>
                <w:rFonts w:ascii="Times New Roman" w:eastAsia="仿宋_GB2312" w:hAnsi="Times New Roman" w:cs="Times New Roman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/>
                <w:szCs w:val="21"/>
              </w:rPr>
              <w:t>3</w:t>
            </w:r>
            <w:r>
              <w:rPr>
                <w:rFonts w:ascii="Times New Roman" w:eastAsia="仿宋_GB2312" w:hAnsi="Times New Roman" w:cs="Times New Roman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EB" w:rsidRDefault="00053CEB" w:rsidP="001311B3">
            <w:pPr>
              <w:spacing w:line="500" w:lineRule="exact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C4AA6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lastRenderedPageBreak/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二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二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2017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C4AA6" w:rsidRDefault="003C4AA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45A62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2019 -2020</w:t>
            </w:r>
            <w:r>
              <w:rPr>
                <w:rFonts w:ascii="Times New Roman" w:eastAsia="仿宋_GB2312" w:hAnsi="Times New Roman" w:cs="Times New Roman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二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EA49CD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能源化学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EA49CD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应化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3+2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436835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C4138D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-202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物理化学（一）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2018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45A62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-202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EA49CD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大化实验（三）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053CEB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2018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化学（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436835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C4138D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-202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（一）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EA49CD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物理化学（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二</w:t>
            </w:r>
            <w:r>
              <w:rPr>
                <w:rFonts w:ascii="Times New Roman" w:eastAsia="仿宋_GB2312" w:hAnsi="Times New Roman" w:cs="Times New Roman"/>
                <w:szCs w:val="21"/>
              </w:rPr>
              <w:t>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EA49CD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应化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3+2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436835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053CEB">
        <w:trPr>
          <w:trHeight w:val="465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FC6D4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1247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FC6D4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>
        <w:trPr>
          <w:trHeight w:val="46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:rsidR="00053CEB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053CE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>
        <w:trPr>
          <w:trHeight w:val="46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:rsidR="00053CEB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053CEB" w:rsidTr="005319D8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2018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2446DA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大学生创新训练计划项目</w:t>
            </w:r>
          </w:p>
          <w:p w:rsidR="00053CEB" w:rsidRPr="00910A32" w:rsidRDefault="00053CEB" w:rsidP="002446DA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高活性</w:t>
            </w:r>
            <w:r>
              <w:rPr>
                <w:rFonts w:ascii="Times New Roman" w:hAnsi="Times New Roman" w:cs="Times New Roman"/>
              </w:rPr>
              <w:t>SnS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光催化材料的制备及光解水性能的研究，校级，</w:t>
            </w:r>
            <w:r>
              <w:rPr>
                <w:rFonts w:ascii="Times New Roman" w:hAnsi="Times New Roman" w:cs="Times New Roman"/>
              </w:rPr>
              <w:t>cxcyxj2018007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 w:rsidP="00FC6D44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FC6D44">
              <w:rPr>
                <w:rFonts w:ascii="Times New Roman" w:hAnsi="Times New Roman" w:cs="Times New Roman"/>
              </w:rPr>
              <w:t>郑建聪、林晨晨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5319D8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C6D44">
              <w:rPr>
                <w:rFonts w:asciiTheme="minorEastAsia" w:hAnsiTheme="minorEastAsia" w:cs="Times New Roman"/>
                <w:szCs w:val="21"/>
              </w:rPr>
              <w:t>校级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5319D8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</w:t>
            </w: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910A32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大学生创新训练计划项目</w:t>
            </w:r>
          </w:p>
          <w:p w:rsidR="00053CEB" w:rsidRDefault="00053CEB" w:rsidP="00910A32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二氧化锡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二硫化锡复合材料的制备及光催化还原二氧化碳的研究，省级，</w:t>
            </w:r>
            <w:r>
              <w:rPr>
                <w:rFonts w:ascii="Times New Roman" w:hAnsi="Times New Roman" w:cs="Times New Roman"/>
              </w:rPr>
              <w:t>S201911658001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 w:rsidP="00FC6D44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FC6D44">
              <w:rPr>
                <w:rFonts w:ascii="Times New Roman" w:hAnsi="Times New Roman" w:cs="Times New Roman"/>
              </w:rPr>
              <w:t>孙素梅、陈文丽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5319D8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C6D44">
              <w:rPr>
                <w:rFonts w:asciiTheme="minorEastAsia" w:hAnsiTheme="minorEastAsia" w:cs="Times New Roman"/>
                <w:szCs w:val="21"/>
              </w:rPr>
              <w:t>省级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5319D8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大学生创新训练计划项目</w:t>
            </w:r>
          </w:p>
          <w:p w:rsidR="00053CEB" w:rsidRDefault="00053CEB" w:rsidP="00CA76AB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D604D5">
              <w:rPr>
                <w:rFonts w:ascii="Times New Roman" w:hAnsi="Times New Roman" w:cs="Times New Roman" w:hint="eastAsia"/>
              </w:rPr>
              <w:t>二硫化锡量子点</w:t>
            </w:r>
            <w:r w:rsidRPr="00D604D5">
              <w:rPr>
                <w:rFonts w:ascii="Times New Roman" w:hAnsi="Times New Roman" w:cs="Times New Roman" w:hint="eastAsia"/>
              </w:rPr>
              <w:t>/</w:t>
            </w:r>
            <w:r w:rsidRPr="00D604D5">
              <w:rPr>
                <w:rFonts w:ascii="Times New Roman" w:hAnsi="Times New Roman" w:cs="Times New Roman" w:hint="eastAsia"/>
              </w:rPr>
              <w:t>二硫化锡片同质结的制备及其光催化降解甲醛性能研究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 w:rsidP="00FC6D44">
            <w:pPr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C6D44">
              <w:rPr>
                <w:rFonts w:ascii="Times New Roman" w:hAnsi="Times New Roman" w:cs="Times New Roman"/>
              </w:rPr>
              <w:t>邓</w:t>
            </w:r>
            <w:proofErr w:type="gramEnd"/>
            <w:r w:rsidRPr="00FC6D44">
              <w:rPr>
                <w:rFonts w:ascii="Times New Roman" w:hAnsi="Times New Roman" w:cs="Times New Roman"/>
              </w:rPr>
              <w:t>玥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5319D8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C6D44">
              <w:rPr>
                <w:rFonts w:asciiTheme="minorEastAsia" w:hAnsiTheme="minorEastAsia" w:cs="Times New Roman"/>
                <w:szCs w:val="21"/>
              </w:rPr>
              <w:t>校级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 w:rsidTr="005319D8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1311B3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2020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大学生创新训练计划项目</w:t>
            </w:r>
          </w:p>
          <w:p w:rsidR="00053CEB" w:rsidRPr="00D604D5" w:rsidRDefault="00053CEB" w:rsidP="00D604D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604D5">
              <w:rPr>
                <w:rFonts w:ascii="Times New Roman" w:hAnsi="Times New Roman" w:cs="Times New Roman" w:hint="eastAsia"/>
              </w:rPr>
              <w:t>缺陷态二维</w:t>
            </w:r>
            <w:proofErr w:type="gramEnd"/>
            <w:r w:rsidRPr="00D604D5">
              <w:rPr>
                <w:rFonts w:ascii="Times New Roman" w:hAnsi="Times New Roman" w:cs="Times New Roman" w:hint="eastAsia"/>
              </w:rPr>
              <w:t>超薄</w:t>
            </w:r>
            <w:r w:rsidRPr="00D604D5">
              <w:rPr>
                <w:rFonts w:ascii="Times New Roman" w:hAnsi="Times New Roman" w:cs="Times New Roman" w:hint="eastAsia"/>
              </w:rPr>
              <w:t>In</w:t>
            </w:r>
            <w:r w:rsidRPr="00D604D5">
              <w:rPr>
                <w:rFonts w:ascii="Times New Roman" w:hAnsi="Times New Roman" w:cs="Times New Roman" w:hint="eastAsia"/>
                <w:vertAlign w:val="subscript"/>
              </w:rPr>
              <w:t>2</w:t>
            </w:r>
            <w:r w:rsidRPr="00D604D5">
              <w:rPr>
                <w:rFonts w:ascii="Times New Roman" w:hAnsi="Times New Roman" w:cs="Times New Roman" w:hint="eastAsia"/>
              </w:rPr>
              <w:t>S</w:t>
            </w:r>
            <w:r w:rsidRPr="00D604D5">
              <w:rPr>
                <w:rFonts w:ascii="Times New Roman" w:hAnsi="Times New Roman" w:cs="Times New Roman" w:hint="eastAsia"/>
                <w:vertAlign w:val="subscript"/>
              </w:rPr>
              <w:t>3</w:t>
            </w:r>
            <w:r w:rsidRPr="00D604D5">
              <w:rPr>
                <w:rFonts w:ascii="Times New Roman" w:hAnsi="Times New Roman" w:cs="Times New Roman" w:hint="eastAsia"/>
              </w:rPr>
              <w:t>的构筑及其人工光合作用研究</w:t>
            </w:r>
          </w:p>
          <w:p w:rsidR="00053CEB" w:rsidRDefault="00053CEB" w:rsidP="001311B3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 w:rsidP="00FC6D44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FC6D44">
              <w:rPr>
                <w:rFonts w:ascii="Times New Roman" w:hAnsi="Times New Roman" w:cs="Times New Roman"/>
              </w:rPr>
              <w:t>李凯欢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5319D8">
            <w:pPr>
              <w:spacing w:line="5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>
            <w:pPr>
              <w:spacing w:line="24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FC6D44">
              <w:rPr>
                <w:rFonts w:asciiTheme="minorEastAsia" w:hAnsiTheme="minorEastAsia" w:cs="Times New Roman"/>
                <w:szCs w:val="21"/>
              </w:rPr>
              <w:t>校级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 w:rsidP="00FC6D4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FC6D44">
              <w:rPr>
                <w:rFonts w:ascii="Times New Roman" w:eastAsia="仿宋_GB2312" w:hAnsi="Times New Roman" w:cs="Times New Roman" w:hint="eastAsia"/>
                <w:szCs w:val="21"/>
              </w:rPr>
              <w:t>2016</w:t>
            </w:r>
            <w:r w:rsidRPr="00FC6D44"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  <w:r w:rsidRPr="00FC6D44">
              <w:rPr>
                <w:rFonts w:ascii="Times New Roman" w:eastAsia="仿宋_GB2312" w:hAnsi="Times New Roman" w:cs="Times New Roman" w:hint="eastAsia"/>
                <w:szCs w:val="21"/>
              </w:rPr>
              <w:t>-20</w:t>
            </w:r>
            <w:r w:rsidR="00FC6D44" w:rsidRPr="00FC6D44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 w:rsidRPr="00FC6D44">
              <w:rPr>
                <w:rFonts w:ascii="Times New Roman" w:eastAsia="仿宋_GB2312" w:hAnsi="Times New Roman" w:cs="Times New Roman" w:hint="eastAsia"/>
                <w:szCs w:val="21"/>
              </w:rPr>
              <w:t>0</w:t>
            </w:r>
            <w:r w:rsidRPr="00FC6D44">
              <w:rPr>
                <w:rFonts w:ascii="Times New Roman" w:eastAsia="仿宋_GB2312" w:hAnsi="Times New Roman" w:cs="Times New Roman" w:hint="eastAsia"/>
                <w:szCs w:val="21"/>
              </w:rPr>
              <w:t>年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Pr="00FC6D44" w:rsidRDefault="00053CEB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FC6D44">
              <w:rPr>
                <w:rFonts w:ascii="Times New Roman" w:hAnsi="Times New Roman" w:cs="Times New Roman"/>
              </w:rPr>
              <w:t>毕业论文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FC6D44" w:rsidRDefault="00053CEB" w:rsidP="00FC6D44">
            <w:pPr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C6D44">
              <w:rPr>
                <w:rFonts w:ascii="Times New Roman" w:hAnsi="Times New Roman" w:cs="Times New Roman"/>
              </w:rPr>
              <w:t>李帅星等</w:t>
            </w:r>
            <w:proofErr w:type="gramEnd"/>
            <w:r w:rsidRPr="00FC6D44">
              <w:rPr>
                <w:rFonts w:ascii="Times New Roman" w:hAnsi="Times New Roman" w:cs="Times New Roman" w:hint="eastAsia"/>
              </w:rPr>
              <w:t>21</w:t>
            </w:r>
            <w:r w:rsidRPr="00FC6D44">
              <w:rPr>
                <w:rFonts w:ascii="Times New Roman" w:hAnsi="Times New Roman" w:cs="Times New Roman" w:hint="eastAsia"/>
              </w:rPr>
              <w:t>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5319D8" w:rsidRDefault="00053CEB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319D8">
              <w:rPr>
                <w:rFonts w:ascii="Times New Roman" w:eastAsia="仿宋_GB2312" w:hAnsi="Times New Roman" w:cs="Times New Roman"/>
                <w:szCs w:val="21"/>
              </w:rPr>
              <w:t>126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Pr="005319D8" w:rsidRDefault="00053CEB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5319D8">
              <w:rPr>
                <w:rFonts w:ascii="Times New Roman" w:eastAsia="仿宋_GB2312" w:hAnsi="Times New Roman" w:cs="Times New Roman"/>
                <w:szCs w:val="21"/>
              </w:rPr>
              <w:t>186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53CEB">
        <w:trPr>
          <w:trHeight w:val="46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53CEB" w:rsidRDefault="00053CE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指导学生实习、论文、实践情况</w:t>
            </w:r>
          </w:p>
        </w:tc>
      </w:tr>
      <w:tr w:rsidR="00053CEB">
        <w:trPr>
          <w:trHeight w:val="1474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53CEB" w:rsidRPr="006B218F" w:rsidRDefault="00053CEB" w:rsidP="006B218F">
            <w:pPr>
              <w:rPr>
                <w:rFonts w:ascii="仿宋_GB2312" w:eastAsia="仿宋_GB2312"/>
                <w:szCs w:val="21"/>
              </w:rPr>
            </w:pPr>
            <w:r w:rsidRPr="006B218F">
              <w:rPr>
                <w:rFonts w:ascii="仿宋_GB2312" w:eastAsia="仿宋_GB2312"/>
                <w:szCs w:val="21"/>
              </w:rPr>
              <w:lastRenderedPageBreak/>
              <w:t>指导学生毕业论文2</w:t>
            </w:r>
            <w:r>
              <w:rPr>
                <w:rFonts w:ascii="仿宋_GB2312" w:eastAsia="仿宋_GB2312" w:hint="eastAsia"/>
                <w:szCs w:val="21"/>
              </w:rPr>
              <w:t>1</w:t>
            </w:r>
            <w:r w:rsidRPr="006B218F">
              <w:rPr>
                <w:rFonts w:ascii="仿宋_GB2312" w:eastAsia="仿宋_GB2312"/>
                <w:szCs w:val="21"/>
              </w:rPr>
              <w:t>人次：</w:t>
            </w:r>
          </w:p>
          <w:p w:rsidR="00053CEB" w:rsidRPr="006B218F" w:rsidRDefault="00053CEB" w:rsidP="006B218F">
            <w:pPr>
              <w:rPr>
                <w:rFonts w:ascii="仿宋_GB2312" w:eastAsia="仿宋_GB2312"/>
                <w:szCs w:val="21"/>
              </w:rPr>
            </w:pPr>
            <w:r w:rsidRPr="006B218F">
              <w:rPr>
                <w:rFonts w:ascii="仿宋_GB2312" w:eastAsia="仿宋_GB2312"/>
                <w:szCs w:val="21"/>
              </w:rPr>
              <w:t>2012级应化李帅星；</w:t>
            </w:r>
          </w:p>
          <w:p w:rsidR="00053CEB" w:rsidRPr="006B218F" w:rsidRDefault="00053CEB" w:rsidP="006B218F">
            <w:pPr>
              <w:rPr>
                <w:rFonts w:ascii="仿宋_GB2312" w:eastAsia="仿宋_GB2312"/>
                <w:szCs w:val="21"/>
              </w:rPr>
            </w:pPr>
            <w:r w:rsidRPr="006B218F">
              <w:rPr>
                <w:rFonts w:ascii="仿宋_GB2312" w:eastAsia="仿宋_GB2312"/>
                <w:szCs w:val="21"/>
              </w:rPr>
              <w:t>2013级应化黄小娥、王歆瑶、刘宽、刘丽芬；</w:t>
            </w:r>
          </w:p>
          <w:p w:rsidR="00053CEB" w:rsidRPr="006B218F" w:rsidRDefault="00053CEB" w:rsidP="006B218F">
            <w:pPr>
              <w:rPr>
                <w:rFonts w:ascii="仿宋_GB2312" w:eastAsia="仿宋_GB2312"/>
                <w:szCs w:val="21"/>
              </w:rPr>
            </w:pPr>
            <w:r w:rsidRPr="006B218F">
              <w:rPr>
                <w:rFonts w:ascii="仿宋_GB2312" w:eastAsia="仿宋_GB2312"/>
                <w:szCs w:val="21"/>
              </w:rPr>
              <w:t>2014级应化武昭天、王妹、陈五女、吴雅月；</w:t>
            </w:r>
          </w:p>
          <w:p w:rsidR="00053CEB" w:rsidRPr="006B218F" w:rsidRDefault="00053CEB" w:rsidP="006B218F">
            <w:pPr>
              <w:rPr>
                <w:rFonts w:ascii="仿宋_GB2312" w:eastAsia="仿宋_GB2312"/>
                <w:szCs w:val="21"/>
              </w:rPr>
            </w:pPr>
            <w:r w:rsidRPr="006B218F">
              <w:rPr>
                <w:rFonts w:ascii="仿宋_GB2312" w:eastAsia="仿宋_GB2312"/>
                <w:szCs w:val="21"/>
              </w:rPr>
              <w:t>2015级化学罗娟娟、马宇欣、苏天妹、林晨晨、阳正和2017级应化3+2班陈奕利、陈湘、林科毅</w:t>
            </w:r>
          </w:p>
          <w:p w:rsidR="00053CEB" w:rsidRDefault="00053CEB" w:rsidP="00910A32">
            <w:pPr>
              <w:rPr>
                <w:rFonts w:ascii="仿宋_GB2312" w:eastAsia="仿宋_GB2312"/>
                <w:szCs w:val="21"/>
              </w:rPr>
            </w:pPr>
            <w:r w:rsidRPr="006B218F">
              <w:rPr>
                <w:rFonts w:ascii="仿宋_GB2312" w:eastAsia="仿宋_GB2312"/>
                <w:szCs w:val="21"/>
              </w:rPr>
              <w:t>2016级化学李亚玲、郑建聪、李宁、蒋映雪</w:t>
            </w:r>
          </w:p>
          <w:p w:rsidR="00053CEB" w:rsidRDefault="00053CEB" w:rsidP="00910A32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指导学生参加学科竞赛：</w:t>
            </w:r>
          </w:p>
          <w:p w:rsidR="00053CEB" w:rsidRPr="00053CEB" w:rsidRDefault="00FC6D44" w:rsidP="00053CEB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2019年度</w:t>
            </w:r>
            <w:r w:rsidR="00053CEB" w:rsidRPr="00053CEB">
              <w:rPr>
                <w:rFonts w:ascii="仿宋_GB2312" w:eastAsia="仿宋_GB2312" w:hint="eastAsia"/>
                <w:szCs w:val="21"/>
              </w:rPr>
              <w:t>海南师范大学化学实验设计大赛《紫外分光光度计法测定光催化氧化反应速率》二等奖</w:t>
            </w:r>
          </w:p>
          <w:p w:rsidR="00053CEB" w:rsidRPr="00FC6D44" w:rsidRDefault="00FC6D44" w:rsidP="00FC6D44">
            <w:pPr>
              <w:pStyle w:val="a8"/>
              <w:numPr>
                <w:ilvl w:val="0"/>
                <w:numId w:val="2"/>
              </w:numPr>
              <w:ind w:firstLineChars="0"/>
              <w:rPr>
                <w:rFonts w:ascii="仿宋_GB2312" w:eastAsia="仿宋_GB2312"/>
                <w:szCs w:val="21"/>
              </w:rPr>
            </w:pPr>
            <w:r w:rsidRPr="00FC6D44">
              <w:rPr>
                <w:rFonts w:ascii="仿宋_GB2312" w:eastAsia="仿宋_GB2312" w:hint="eastAsia"/>
                <w:szCs w:val="21"/>
              </w:rPr>
              <w:t>2019年度</w:t>
            </w:r>
            <w:r w:rsidRPr="00053CEB">
              <w:rPr>
                <w:rFonts w:ascii="仿宋_GB2312" w:eastAsia="仿宋_GB2312" w:hint="eastAsia"/>
                <w:szCs w:val="21"/>
              </w:rPr>
              <w:t>海南师范大学化学实验设计大赛</w:t>
            </w:r>
            <w:r w:rsidR="00053CEB" w:rsidRPr="00FC6D44">
              <w:rPr>
                <w:rFonts w:ascii="仿宋_GB2312" w:eastAsia="仿宋_GB2312" w:hint="eastAsia"/>
                <w:szCs w:val="21"/>
              </w:rPr>
              <w:t>《半导体光催化剂光解水产氢反应动力学研究》三等奖</w:t>
            </w:r>
            <w:r w:rsidR="00053CEB" w:rsidRPr="00FC6D44">
              <w:rPr>
                <w:rFonts w:ascii="仿宋_GB2312" w:eastAsia="仿宋_GB2312" w:hint="eastAsia"/>
                <w:szCs w:val="21"/>
              </w:rPr>
              <w:tab/>
            </w:r>
          </w:p>
        </w:tc>
      </w:tr>
    </w:tbl>
    <w:p w:rsidR="00F47E00" w:rsidRDefault="00F91308">
      <w:r>
        <w:br w:type="page"/>
      </w:r>
    </w:p>
    <w:tbl>
      <w:tblPr>
        <w:tblW w:w="9580" w:type="dxa"/>
        <w:tblInd w:w="93" w:type="dxa"/>
        <w:tblLayout w:type="fixed"/>
        <w:tblLook w:val="04A0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F47E00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高校教师职务任职资格评审教育教学能力评价计分汇总表2-1</w:t>
            </w:r>
          </w:p>
        </w:tc>
      </w:tr>
      <w:tr w:rsidR="00F47E00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F47E00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F47E00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C6D4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CA76AB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CA76AB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100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B4468F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30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C6D44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50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CA76AB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C6D44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50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47E00" w:rsidRDefault="00F47E00"/>
    <w:p w:rsidR="00F47E00" w:rsidRDefault="00F47E00">
      <w:pPr>
        <w:rPr>
          <w:rFonts w:ascii="宋体" w:eastAsia="宋体" w:hAnsi="宋体" w:cs="宋体"/>
          <w:kern w:val="0"/>
          <w:sz w:val="24"/>
          <w:szCs w:val="24"/>
        </w:rPr>
      </w:pPr>
    </w:p>
    <w:p w:rsidR="00F47E00" w:rsidRDefault="00F47E00">
      <w:pPr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F47E00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高校教师职务任职资格评审教育教学能力评价计分汇总表2-2</w:t>
            </w:r>
          </w:p>
        </w:tc>
      </w:tr>
      <w:tr w:rsidR="00F47E00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F47E00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F47E00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全国A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全国B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全国C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160分/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FF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DB6A8C" w:rsidP="00DE79C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师德师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风考核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1040CF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47E00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1040CF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77.5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47E00" w:rsidRDefault="00F91308">
      <w:pPr>
        <w:spacing w:line="36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:rsidR="00F47E00" w:rsidRDefault="00F91308">
      <w:pPr>
        <w:spacing w:line="360" w:lineRule="exact"/>
        <w:ind w:firstLineChars="350" w:firstLine="8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2.当【课堂教学+教学研究+教学成果三项分值】超过【初始教学总分】的50%时，需将此三项的小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计分值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按【初始教学总分】的50%计入个人【最后教学总分】（只折算一次）。</w:t>
      </w:r>
    </w:p>
    <w:p w:rsidR="00F47E00" w:rsidRDefault="00F47E00">
      <w:pPr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</w:p>
    <w:p w:rsidR="00F47E00" w:rsidRDefault="00F91308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F47E00" w:rsidRDefault="00F47E00"/>
    <w:p w:rsidR="00F47E00" w:rsidRDefault="00F91308">
      <w:pPr>
        <w:widowControl/>
        <w:jc w:val="left"/>
      </w:pPr>
      <w:r>
        <w:br w:type="page"/>
      </w:r>
    </w:p>
    <w:p w:rsidR="00F47E00" w:rsidRDefault="00F91308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F47E00">
        <w:tc>
          <w:tcPr>
            <w:tcW w:w="9854" w:type="dxa"/>
            <w:gridSpan w:val="8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F47E00">
        <w:tc>
          <w:tcPr>
            <w:tcW w:w="9854" w:type="dxa"/>
            <w:gridSpan w:val="7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F47E00" w:rsidRDefault="00FC6D4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海南省</w:t>
            </w:r>
            <w:r w:rsidR="00C92079">
              <w:rPr>
                <w:rFonts w:asciiTheme="minorEastAsia" w:hAnsiTheme="minorEastAsia" w:cs="宋体" w:hint="eastAsia"/>
                <w:kern w:val="0"/>
                <w:szCs w:val="21"/>
              </w:rPr>
              <w:t>《物理化学》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精品课程</w:t>
            </w:r>
          </w:p>
        </w:tc>
        <w:tc>
          <w:tcPr>
            <w:tcW w:w="709" w:type="dxa"/>
            <w:vAlign w:val="center"/>
          </w:tcPr>
          <w:p w:rsidR="00F47E00" w:rsidRDefault="00FC6D4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省级</w:t>
            </w:r>
          </w:p>
        </w:tc>
        <w:tc>
          <w:tcPr>
            <w:tcW w:w="1417" w:type="dxa"/>
            <w:vAlign w:val="center"/>
          </w:tcPr>
          <w:p w:rsidR="00F47E00" w:rsidRDefault="00FC6D4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C6D4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2017年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C6D4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4253"/>
        <w:gridCol w:w="850"/>
        <w:gridCol w:w="2410"/>
        <w:gridCol w:w="992"/>
        <w:gridCol w:w="532"/>
      </w:tblGrid>
      <w:tr w:rsidR="00F47E00">
        <w:tc>
          <w:tcPr>
            <w:tcW w:w="9854" w:type="dxa"/>
            <w:gridSpan w:val="6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:rsidR="00F47E00">
        <w:tc>
          <w:tcPr>
            <w:tcW w:w="9854" w:type="dxa"/>
            <w:gridSpan w:val="7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雷炳新、刘艳玲、孙元元、刘艳春，《物理化学实验》，科学出版社，</w:t>
            </w:r>
            <w:r>
              <w:rPr>
                <w:rFonts w:ascii="Times New Roman" w:hAnsi="Times New Roman" w:cs="Times New Roman" w:hint="eastAsia"/>
              </w:rPr>
              <w:t>2019</w:t>
            </w:r>
            <w:r>
              <w:rPr>
                <w:rFonts w:ascii="Times New Roman" w:hAnsi="Times New Roman" w:cs="Times New Roman" w:hint="eastAsia"/>
              </w:rPr>
              <w:t>年</w:t>
            </w: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 w:hint="eastAsia"/>
              </w:rPr>
              <w:t>月</w:t>
            </w:r>
          </w:p>
        </w:tc>
        <w:tc>
          <w:tcPr>
            <w:tcW w:w="1559" w:type="dxa"/>
            <w:vAlign w:val="center"/>
          </w:tcPr>
          <w:p w:rsidR="00F47E00" w:rsidRDefault="00C920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科学出版社</w:t>
            </w:r>
          </w:p>
        </w:tc>
        <w:tc>
          <w:tcPr>
            <w:tcW w:w="1417" w:type="dxa"/>
            <w:vAlign w:val="center"/>
          </w:tcPr>
          <w:p w:rsidR="00F47E00" w:rsidRDefault="00C920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C920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2019年4月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2F673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30</w:t>
            </w: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F47E00">
        <w:tc>
          <w:tcPr>
            <w:tcW w:w="9854" w:type="dxa"/>
            <w:gridSpan w:val="8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ED6674" w:rsidRPr="00ED6674" w:rsidRDefault="00ED6674" w:rsidP="00ED6674">
            <w:pPr>
              <w:rPr>
                <w:rFonts w:ascii="Times New Roman" w:hAnsi="Times New Roman" w:cs="Times New Roman"/>
              </w:rPr>
            </w:pPr>
            <w:r w:rsidRPr="00ED667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海南师范大学党员课堂教学大赛大比武比赛中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《物理化学》</w:t>
            </w:r>
            <w:r w:rsidRPr="00ED6674">
              <w:rPr>
                <w:rFonts w:ascii="Times New Roman" w:hAnsi="Times New Roman" w:cs="Times New Roman"/>
              </w:rPr>
              <w:t>荣获</w:t>
            </w:r>
            <w:r w:rsidRPr="00ED6674">
              <w:rPr>
                <w:rFonts w:ascii="Times New Roman" w:hAnsi="Times New Roman" w:cs="Times New Roman"/>
              </w:rPr>
              <w:t>“</w:t>
            </w:r>
            <w:r w:rsidRPr="00ED6674">
              <w:rPr>
                <w:rFonts w:ascii="Times New Roman" w:hAnsi="Times New Roman" w:cs="Times New Roman"/>
              </w:rPr>
              <w:t>海南师范大学政治过硬、本领高强教学能手</w:t>
            </w:r>
            <w:r w:rsidRPr="00ED6674">
              <w:rPr>
                <w:rFonts w:ascii="Times New Roman" w:hAnsi="Times New Roman" w:cs="Times New Roman"/>
              </w:rPr>
              <w:t>”</w:t>
            </w:r>
            <w:r w:rsidRPr="00ED6674">
              <w:rPr>
                <w:rFonts w:ascii="Times New Roman" w:hAnsi="Times New Roman" w:cs="Times New Roman"/>
              </w:rPr>
              <w:t>称号</w:t>
            </w:r>
          </w:p>
          <w:p w:rsidR="00F47E00" w:rsidRPr="00ED6674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校级</w:t>
            </w:r>
          </w:p>
        </w:tc>
        <w:tc>
          <w:tcPr>
            <w:tcW w:w="851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ED6674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二等奖</w:t>
            </w:r>
          </w:p>
        </w:tc>
        <w:tc>
          <w:tcPr>
            <w:tcW w:w="1417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海南师范大学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2018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C6D4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50</w:t>
            </w: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F47E00">
        <w:tc>
          <w:tcPr>
            <w:tcW w:w="9854" w:type="dxa"/>
            <w:gridSpan w:val="8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47E00" w:rsidRPr="00ED6674" w:rsidRDefault="00ED6674" w:rsidP="00171D6C">
            <w:pPr>
              <w:rPr>
                <w:rFonts w:asciiTheme="minorEastAsia" w:hAnsiTheme="minorEastAsia" w:cs="宋体"/>
                <w:kern w:val="0"/>
                <w:szCs w:val="21"/>
              </w:rPr>
            </w:pPr>
            <w:r w:rsidRPr="00ED6674">
              <w:rPr>
                <w:rFonts w:ascii="Times New Roman" w:hAnsi="Times New Roman" w:cs="Times New Roman"/>
              </w:rPr>
              <w:t>基于</w:t>
            </w:r>
            <w:r w:rsidRPr="00ED6674">
              <w:rPr>
                <w:rFonts w:ascii="Times New Roman" w:hAnsi="Times New Roman" w:cs="Times New Roman"/>
              </w:rPr>
              <w:t>“</w:t>
            </w:r>
            <w:r w:rsidRPr="00ED6674">
              <w:rPr>
                <w:rFonts w:ascii="Times New Roman" w:hAnsi="Times New Roman" w:cs="Times New Roman"/>
              </w:rPr>
              <w:t>翻转课堂</w:t>
            </w:r>
            <w:r w:rsidRPr="00ED6674">
              <w:rPr>
                <w:rFonts w:ascii="Times New Roman" w:hAnsi="Times New Roman" w:cs="Times New Roman"/>
              </w:rPr>
              <w:t>”</w:t>
            </w:r>
            <w:r w:rsidRPr="00ED6674">
              <w:rPr>
                <w:rFonts w:ascii="Times New Roman" w:hAnsi="Times New Roman" w:cs="Times New Roman"/>
              </w:rPr>
              <w:t>的物理化学课堂教学模式研究，项目编号：</w:t>
            </w:r>
            <w:r w:rsidRPr="00ED6674">
              <w:rPr>
                <w:rFonts w:ascii="Times New Roman" w:hAnsi="Times New Roman" w:cs="Times New Roman"/>
              </w:rPr>
              <w:t>hsjg2019-09</w:t>
            </w:r>
          </w:p>
        </w:tc>
        <w:tc>
          <w:tcPr>
            <w:tcW w:w="708" w:type="dxa"/>
            <w:vAlign w:val="center"/>
          </w:tcPr>
          <w:p w:rsidR="00F47E00" w:rsidRPr="00ED6674" w:rsidRDefault="00C920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校级</w:t>
            </w:r>
          </w:p>
        </w:tc>
        <w:tc>
          <w:tcPr>
            <w:tcW w:w="851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47E00" w:rsidRDefault="00171D6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C9207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海南师范大学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171D6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ED6674">
              <w:rPr>
                <w:rFonts w:ascii="Times New Roman" w:hAnsi="Times New Roman" w:cs="Times New Roman"/>
              </w:rPr>
              <w:t>2019</w:t>
            </w:r>
            <w:r w:rsidRPr="00ED6674">
              <w:rPr>
                <w:rFonts w:ascii="Times New Roman" w:hAnsi="Times New Roman" w:cs="Times New Roman"/>
              </w:rPr>
              <w:t>年</w:t>
            </w:r>
            <w:r w:rsidRPr="00ED6674">
              <w:rPr>
                <w:rFonts w:ascii="Times New Roman" w:hAnsi="Times New Roman" w:cs="Times New Roman"/>
              </w:rPr>
              <w:t>01</w:t>
            </w:r>
            <w:r w:rsidRPr="00ED6674">
              <w:rPr>
                <w:rFonts w:ascii="Times New Roman" w:hAnsi="Times New Roman" w:cs="Times New Roman"/>
              </w:rPr>
              <w:t>月</w:t>
            </w:r>
            <w:r w:rsidRPr="00ED6674">
              <w:rPr>
                <w:rFonts w:ascii="Times New Roman" w:hAnsi="Times New Roman" w:cs="Times New Roman"/>
              </w:rPr>
              <w:t>-2020</w:t>
            </w:r>
            <w:r w:rsidRPr="00ED6674">
              <w:rPr>
                <w:rFonts w:ascii="Times New Roman" w:hAnsi="Times New Roman" w:cs="Times New Roman"/>
              </w:rPr>
              <w:t>年</w:t>
            </w:r>
            <w:r w:rsidRPr="00ED6674">
              <w:rPr>
                <w:rFonts w:ascii="Times New Roman" w:hAnsi="Times New Roman" w:cs="Times New Roman"/>
              </w:rPr>
              <w:t>12</w:t>
            </w:r>
            <w:r w:rsidRPr="00ED6674">
              <w:rPr>
                <w:rFonts w:ascii="Times New Roman" w:hAnsi="Times New Roman" w:cs="Times New Roman"/>
              </w:rPr>
              <w:t>月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4F17F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</w:t>
            </w: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F47E00">
        <w:tc>
          <w:tcPr>
            <w:tcW w:w="9854" w:type="dxa"/>
            <w:gridSpan w:val="8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序号</w:t>
            </w:r>
          </w:p>
        </w:tc>
        <w:tc>
          <w:tcPr>
            <w:tcW w:w="311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7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F47E00" w:rsidRPr="00ED6674" w:rsidRDefault="00F47E00" w:rsidP="00944EF8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47E00" w:rsidRPr="00ED6674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47E00" w:rsidRDefault="00F47E00" w:rsidP="00EF56CF">
      <w:pPr>
        <w:widowControl/>
        <w:jc w:val="left"/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F47E00">
        <w:tc>
          <w:tcPr>
            <w:tcW w:w="9854" w:type="dxa"/>
            <w:gridSpan w:val="8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F47E00">
        <w:tc>
          <w:tcPr>
            <w:tcW w:w="810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0" w:type="dxa"/>
            <w:vAlign w:val="center"/>
          </w:tcPr>
          <w:p w:rsidR="00F47E00" w:rsidRDefault="00ED6674" w:rsidP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078" w:type="dxa"/>
            <w:vAlign w:val="center"/>
          </w:tcPr>
          <w:p w:rsidR="00F47E00" w:rsidRDefault="00ED6674" w:rsidP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海南师范大学化学实验设计大赛《紫外分光光度计法测定光催化氧化反应速率》</w:t>
            </w:r>
          </w:p>
        </w:tc>
        <w:tc>
          <w:tcPr>
            <w:tcW w:w="704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校级</w:t>
            </w:r>
          </w:p>
        </w:tc>
        <w:tc>
          <w:tcPr>
            <w:tcW w:w="845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二等奖</w:t>
            </w:r>
          </w:p>
        </w:tc>
        <w:tc>
          <w:tcPr>
            <w:tcW w:w="1759" w:type="dxa"/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47E00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ED6674">
        <w:tc>
          <w:tcPr>
            <w:tcW w:w="810" w:type="dxa"/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078" w:type="dxa"/>
            <w:vAlign w:val="center"/>
          </w:tcPr>
          <w:p w:rsidR="00ED6674" w:rsidRDefault="00ED6674" w:rsidP="00ED6674">
            <w:pPr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《半导体光催化剂光解水产氢反应动力学研究》</w:t>
            </w:r>
          </w:p>
        </w:tc>
        <w:tc>
          <w:tcPr>
            <w:tcW w:w="704" w:type="dxa"/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校级</w:t>
            </w:r>
          </w:p>
        </w:tc>
        <w:tc>
          <w:tcPr>
            <w:tcW w:w="845" w:type="dxa"/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三等奖</w:t>
            </w:r>
          </w:p>
        </w:tc>
        <w:tc>
          <w:tcPr>
            <w:tcW w:w="1759" w:type="dxa"/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2019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ED6674" w:rsidRDefault="00ED6674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F47E00">
        <w:tc>
          <w:tcPr>
            <w:tcW w:w="9854" w:type="dxa"/>
            <w:gridSpan w:val="7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</w:t>
            </w:r>
            <w:proofErr w:type="gramStart"/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案例奖</w:t>
            </w:r>
            <w:proofErr w:type="gramEnd"/>
          </w:p>
        </w:tc>
      </w:tr>
      <w:tr w:rsidR="00F47E00">
        <w:tc>
          <w:tcPr>
            <w:tcW w:w="812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2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F47E00" w:rsidRDefault="00F47E00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47E00" w:rsidRDefault="00F47E00">
      <w:pPr>
        <w:rPr>
          <w:rFonts w:asciiTheme="minorEastAsia" w:hAnsiTheme="minorEastAsia" w:cs="宋体"/>
          <w:b/>
          <w:kern w:val="0"/>
          <w:szCs w:val="21"/>
        </w:rPr>
      </w:pPr>
    </w:p>
    <w:tbl>
      <w:tblPr>
        <w:tblStyle w:val="a6"/>
        <w:tblW w:w="0" w:type="auto"/>
        <w:tblLook w:val="04A0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F47E00">
        <w:tc>
          <w:tcPr>
            <w:tcW w:w="9854" w:type="dxa"/>
            <w:gridSpan w:val="8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F47E00">
        <w:tc>
          <w:tcPr>
            <w:tcW w:w="816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F47E00">
        <w:tc>
          <w:tcPr>
            <w:tcW w:w="816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F47E00" w:rsidRDefault="00F47E00">
      <w:pPr>
        <w:rPr>
          <w:rFonts w:asciiTheme="minorEastAsia" w:hAnsiTheme="minorEastAsia" w:cs="宋体"/>
          <w:kern w:val="0"/>
          <w:szCs w:val="21"/>
        </w:rPr>
      </w:pPr>
    </w:p>
    <w:p w:rsidR="00F47E00" w:rsidRDefault="00F9130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/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:rsidR="00F47E00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任现职以来科研创新能力评价计分汇总表2-1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F47E00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F47E00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9F6A8F" w:rsidP="006B21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9F6A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9F6A8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 w:rsidTr="004F17FA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9F6A8F" w:rsidP="004F1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9F6A8F" w:rsidP="004F17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4640B3" w:rsidP="004F17F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5734E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5734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5734E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4640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5734E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5734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5734E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4640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9F6A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4F17F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742D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742D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742D0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4341E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434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47E00" w:rsidRDefault="00F47E00"/>
    <w:p w:rsidR="00F47E00" w:rsidRDefault="00F91308">
      <w:pPr>
        <w:widowControl/>
        <w:jc w:val="left"/>
      </w:pPr>
      <w:r>
        <w:br w:type="page"/>
      </w:r>
    </w:p>
    <w:p w:rsidR="00F47E00" w:rsidRDefault="00F47E00"/>
    <w:tbl>
      <w:tblPr>
        <w:tblW w:w="9654" w:type="dxa"/>
        <w:tblInd w:w="93" w:type="dxa"/>
        <w:tblLook w:val="04A0"/>
      </w:tblPr>
      <w:tblGrid>
        <w:gridCol w:w="1048"/>
        <w:gridCol w:w="443"/>
        <w:gridCol w:w="1047"/>
        <w:gridCol w:w="1781"/>
        <w:gridCol w:w="145"/>
        <w:gridCol w:w="1118"/>
        <w:gridCol w:w="700"/>
        <w:gridCol w:w="855"/>
        <w:gridCol w:w="816"/>
        <w:gridCol w:w="851"/>
        <w:gridCol w:w="850"/>
      </w:tblGrid>
      <w:tr w:rsidR="00F47E00">
        <w:trPr>
          <w:trHeight w:val="510"/>
        </w:trPr>
        <w:tc>
          <w:tcPr>
            <w:tcW w:w="96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F47E00">
        <w:trPr>
          <w:trHeight w:val="570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47E00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E00" w:rsidRDefault="00F9130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53"/>
        </w:trPr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53"/>
        </w:trPr>
        <w:tc>
          <w:tcPr>
            <w:tcW w:w="7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4A4421" w:rsidP="00F9073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0F2DD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47E00">
        <w:trPr>
          <w:trHeight w:val="553"/>
        </w:trPr>
        <w:tc>
          <w:tcPr>
            <w:tcW w:w="4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91308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A6784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E00" w:rsidRDefault="00F47E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47E00" w:rsidRDefault="00F91308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F47E00" w:rsidRDefault="00F47E00">
      <w:pPr>
        <w:rPr>
          <w:rFonts w:ascii="宋体" w:eastAsia="宋体" w:hAnsi="宋体" w:cs="宋体"/>
          <w:kern w:val="0"/>
          <w:sz w:val="24"/>
          <w:szCs w:val="24"/>
        </w:rPr>
      </w:pPr>
    </w:p>
    <w:p w:rsidR="00F47E00" w:rsidRDefault="00F91308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F47E00" w:rsidRDefault="00F47E00"/>
    <w:p w:rsidR="00F47E00" w:rsidRDefault="00F47E00"/>
    <w:p w:rsidR="00F47E00" w:rsidRDefault="00F91308">
      <w:pPr>
        <w:widowControl/>
        <w:jc w:val="left"/>
      </w:pPr>
      <w:r>
        <w:br w:type="page"/>
      </w:r>
    </w:p>
    <w:p w:rsidR="00F47E00" w:rsidRDefault="00F47E00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 w:rsidR="00F47E00">
        <w:trPr>
          <w:trHeight w:val="585"/>
        </w:trPr>
        <w:tc>
          <w:tcPr>
            <w:tcW w:w="9781" w:type="dxa"/>
            <w:gridSpan w:val="11"/>
            <w:vAlign w:val="center"/>
          </w:tcPr>
          <w:p w:rsidR="00F47E00" w:rsidRDefault="00F91308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:rsidR="00F47E00">
        <w:trPr>
          <w:trHeight w:val="442"/>
        </w:trPr>
        <w:tc>
          <w:tcPr>
            <w:tcW w:w="9781" w:type="dxa"/>
            <w:gridSpan w:val="11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:rsidR="00F47E00">
        <w:tc>
          <w:tcPr>
            <w:tcW w:w="576" w:type="dxa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F47E00" w:rsidRDefault="00F91308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:rsidR="00F47E00" w:rsidRDefault="00F91308"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F47E00" w:rsidRDefault="00F91308">
            <w:r>
              <w:rPr>
                <w:rFonts w:hint="eastAsia"/>
              </w:rPr>
              <w:t>立项</w:t>
            </w:r>
          </w:p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r>
              <w:rPr>
                <w:rFonts w:hint="eastAsia"/>
              </w:rPr>
              <w:t>是否</w:t>
            </w:r>
          </w:p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是否</w:t>
            </w:r>
          </w:p>
          <w:p w:rsidR="00F47E00" w:rsidRDefault="00F91308">
            <w:pPr>
              <w:widowControl/>
              <w:jc w:val="left"/>
              <w:rPr>
                <w:rFonts w:eastAsia="宋体"/>
              </w:rPr>
            </w:pPr>
            <w:proofErr w:type="gramStart"/>
            <w:r>
              <w:rPr>
                <w:rFonts w:eastAsia="宋体" w:hint="eastAsia"/>
              </w:rPr>
              <w:t>结项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ED6674" w:rsidTr="001311B3">
        <w:tc>
          <w:tcPr>
            <w:tcW w:w="576" w:type="dxa"/>
            <w:vAlign w:val="center"/>
          </w:tcPr>
          <w:p w:rsidR="00ED6674" w:rsidRDefault="00ED6674"/>
          <w:p w:rsidR="00ED6674" w:rsidRDefault="00ED6674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大孔硫系化合物</w:t>
            </w:r>
            <w:proofErr w:type="gramEnd"/>
            <w:r>
              <w:rPr>
                <w:rFonts w:ascii="Times New Roman" w:hAnsi="Times New Roman" w:cs="Times New Roman"/>
                <w:szCs w:val="21"/>
              </w:rPr>
              <w:t>的合成及光催化还原</w:t>
            </w:r>
            <w:r>
              <w:rPr>
                <w:rFonts w:ascii="Times New Roman" w:hAnsi="Times New Roman" w:cs="Times New Roman"/>
                <w:szCs w:val="21"/>
              </w:rPr>
              <w:t>CO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性能研究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201507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海南省科学技术协会青年科技人才学术创新计划项目</w:t>
            </w:r>
          </w:p>
        </w:tc>
        <w:tc>
          <w:tcPr>
            <w:tcW w:w="425" w:type="dxa"/>
            <w:vAlign w:val="center"/>
          </w:tcPr>
          <w:p w:rsidR="00ED6674" w:rsidRDefault="00152A93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567" w:type="dxa"/>
            <w:vAlign w:val="center"/>
          </w:tcPr>
          <w:p w:rsidR="00ED6674" w:rsidRDefault="00152A93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2016-01-01</w:t>
            </w:r>
          </w:p>
        </w:tc>
        <w:tc>
          <w:tcPr>
            <w:tcW w:w="851" w:type="dxa"/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D6674" w:rsidRDefault="004F17FA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74" w:rsidRDefault="00ED6674">
            <w: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D6674" w:rsidRDefault="00152A93">
            <w:r>
              <w:rPr>
                <w:rFonts w:hint="eastAsia"/>
              </w:rPr>
              <w:t>20</w:t>
            </w:r>
          </w:p>
        </w:tc>
      </w:tr>
      <w:tr w:rsidR="00ED6674" w:rsidTr="001311B3">
        <w:tc>
          <w:tcPr>
            <w:tcW w:w="576" w:type="dxa"/>
            <w:vAlign w:val="center"/>
          </w:tcPr>
          <w:p w:rsidR="00ED6674" w:rsidRDefault="00ED6674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基于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SnSx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半导体光催化材料光解水制氢的研究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217102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海南省科学技术厅自然科学基金</w:t>
            </w:r>
          </w:p>
        </w:tc>
        <w:tc>
          <w:tcPr>
            <w:tcW w:w="425" w:type="dxa"/>
            <w:vAlign w:val="center"/>
          </w:tcPr>
          <w:p w:rsidR="00ED6674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567" w:type="dxa"/>
            <w:vAlign w:val="center"/>
          </w:tcPr>
          <w:p w:rsidR="00ED6674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C3</w:t>
            </w:r>
          </w:p>
        </w:tc>
        <w:tc>
          <w:tcPr>
            <w:tcW w:w="850" w:type="dxa"/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2017-01-01</w:t>
            </w:r>
          </w:p>
        </w:tc>
        <w:tc>
          <w:tcPr>
            <w:tcW w:w="851" w:type="dxa"/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D6674" w:rsidRDefault="004F17FA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74" w:rsidRDefault="00ED6674" w:rsidP="00ED6674">
            <w:pPr>
              <w:widowControl/>
              <w:jc w:val="left"/>
            </w:pPr>
            <w: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D6674" w:rsidRDefault="00243B2B" w:rsidP="00243B2B">
            <w:pPr>
              <w:widowControl/>
              <w:jc w:val="left"/>
            </w:pPr>
            <w:r>
              <w:rPr>
                <w:rFonts w:hint="eastAsia"/>
              </w:rPr>
              <w:t>100</w:t>
            </w:r>
          </w:p>
        </w:tc>
      </w:tr>
      <w:tr w:rsidR="00ED6674" w:rsidTr="001311B3">
        <w:tc>
          <w:tcPr>
            <w:tcW w:w="576" w:type="dxa"/>
            <w:vAlign w:val="center"/>
          </w:tcPr>
          <w:p w:rsidR="00ED6674" w:rsidRDefault="00ED6674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SnSx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可见光光催化材料的合成及性能研究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Hnky2016-21 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海南省教育厅</w:t>
            </w:r>
          </w:p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高等学校科学研究项目</w:t>
            </w:r>
          </w:p>
        </w:tc>
        <w:tc>
          <w:tcPr>
            <w:tcW w:w="425" w:type="dxa"/>
            <w:vAlign w:val="center"/>
          </w:tcPr>
          <w:p w:rsidR="00ED6674" w:rsidRDefault="00152A93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567" w:type="dxa"/>
            <w:vAlign w:val="center"/>
          </w:tcPr>
          <w:p w:rsidR="00ED6674" w:rsidRDefault="00152A93" w:rsidP="00FB759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D</w:t>
            </w:r>
          </w:p>
        </w:tc>
        <w:tc>
          <w:tcPr>
            <w:tcW w:w="850" w:type="dxa"/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2016-01-01</w:t>
            </w:r>
          </w:p>
        </w:tc>
        <w:tc>
          <w:tcPr>
            <w:tcW w:w="851" w:type="dxa"/>
            <w:vAlign w:val="center"/>
          </w:tcPr>
          <w:p w:rsidR="00ED6674" w:rsidRDefault="00ED6674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ED6674" w:rsidRDefault="004F17FA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74" w:rsidRDefault="00ED6674" w:rsidP="00ED6674">
            <w:pPr>
              <w:widowControl/>
              <w:jc w:val="left"/>
            </w:pPr>
            <w: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D6674" w:rsidRDefault="00152A93">
            <w:r>
              <w:rPr>
                <w:rFonts w:hint="eastAsia"/>
              </w:rPr>
              <w:t>20</w:t>
            </w:r>
          </w:p>
        </w:tc>
      </w:tr>
    </w:tbl>
    <w:p w:rsidR="00F47E00" w:rsidRDefault="00F91308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E</w:t>
      </w:r>
      <w:r>
        <w:rPr>
          <w:rFonts w:hint="eastAsia"/>
        </w:rPr>
        <w:t>级填写，级别按</w:t>
      </w:r>
      <w:r>
        <w:rPr>
          <w:rFonts w:hint="eastAsia"/>
        </w:rPr>
        <w:t>A1</w:t>
      </w:r>
      <w:r>
        <w:rPr>
          <w:rFonts w:hint="eastAsia"/>
        </w:rPr>
        <w:t>或</w:t>
      </w:r>
      <w:r>
        <w:rPr>
          <w:rFonts w:hint="eastAsia"/>
        </w:rPr>
        <w:t>A2</w:t>
      </w:r>
      <w:r>
        <w:rPr>
          <w:rFonts w:hint="eastAsia"/>
        </w:rPr>
        <w:t>填写。</w:t>
      </w:r>
    </w:p>
    <w:p w:rsidR="0016645B" w:rsidRDefault="0016645B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:rsidR="00F47E00">
        <w:trPr>
          <w:trHeight w:val="413"/>
        </w:trPr>
        <w:tc>
          <w:tcPr>
            <w:tcW w:w="9781" w:type="dxa"/>
            <w:gridSpan w:val="8"/>
            <w:vAlign w:val="center"/>
          </w:tcPr>
          <w:p w:rsidR="00F47E00" w:rsidRDefault="00F91308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F47E00"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个人占比</w:t>
            </w:r>
          </w:p>
        </w:tc>
        <w:tc>
          <w:tcPr>
            <w:tcW w:w="709" w:type="dxa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检索证明</w:t>
            </w:r>
          </w:p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6A786D" w:rsidTr="00BB4A5F">
        <w:trPr>
          <w:trHeight w:val="587"/>
        </w:trPr>
        <w:tc>
          <w:tcPr>
            <w:tcW w:w="515" w:type="dxa"/>
            <w:tcBorders>
              <w:right w:val="single" w:sz="4" w:space="0" w:color="auto"/>
            </w:tcBorders>
          </w:tcPr>
          <w:p w:rsidR="006A786D" w:rsidRDefault="006A786D" w:rsidP="00BB4A5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6A786D" w:rsidRDefault="006A786D" w:rsidP="00BB4A5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The effects of morphologies on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photoreduction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of carbon dioxide to gaseous fuel over tin disulfide under visible light irradiation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Advanced Powder Technology</w:t>
            </w:r>
          </w:p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2020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</w:p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31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Times New Roman" w:hAnsi="Times New Roman" w:cs="Times New Roman"/>
                <w:szCs w:val="21"/>
              </w:rPr>
              <w:t>2505–2512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A786D" w:rsidRDefault="00CF341F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vAlign w:val="center"/>
          </w:tcPr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C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SCI</w:t>
            </w:r>
            <w:r>
              <w:rPr>
                <w:rFonts w:ascii="Times New Roman" w:hAnsi="Times New Roman" w:cs="Times New Roman"/>
                <w:szCs w:val="21"/>
              </w:rPr>
              <w:t>二区</w:t>
            </w:r>
          </w:p>
        </w:tc>
        <w:tc>
          <w:tcPr>
            <w:tcW w:w="850" w:type="dxa"/>
            <w:vAlign w:val="center"/>
          </w:tcPr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A786D" w:rsidRDefault="006A786D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A786D" w:rsidRDefault="00CF341F" w:rsidP="00BB4A5F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</w:p>
        </w:tc>
      </w:tr>
      <w:tr w:rsidR="00243B2B" w:rsidTr="001311B3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243B2B" w:rsidRDefault="006A786D" w:rsidP="00243B2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Impacts of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Graphene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Sheets on Photoelectric and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Photocatalytic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Activities of SnS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 xml:space="preserve"> Nanoparticles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Materials Chemistry and Physics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229</w:t>
            </w:r>
            <w:r>
              <w:rPr>
                <w:rFonts w:ascii="Times New Roman" w:hAnsi="Times New Roman" w:cs="Times New Roman"/>
                <w:szCs w:val="21"/>
              </w:rPr>
              <w:t>卷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SCI</w:t>
            </w:r>
            <w:r>
              <w:rPr>
                <w:rFonts w:ascii="Times New Roman" w:hAnsi="Times New Roman" w:cs="Times New Roman"/>
                <w:szCs w:val="21"/>
              </w:rPr>
              <w:t>三区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43B2B" w:rsidRDefault="00243B2B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:rsidR="00243B2B" w:rsidTr="001311B3">
        <w:trPr>
          <w:trHeight w:val="487"/>
        </w:trPr>
        <w:tc>
          <w:tcPr>
            <w:tcW w:w="515" w:type="dxa"/>
            <w:tcBorders>
              <w:right w:val="single" w:sz="4" w:space="0" w:color="auto"/>
            </w:tcBorders>
          </w:tcPr>
          <w:p w:rsidR="00243B2B" w:rsidRDefault="006A786D" w:rsidP="00243B2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One-pot synthesis of rose-like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Ce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>-doped SnS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 xml:space="preserve"> with enhanced visible-light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photocatalytic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property for reduction of Cr(Ⅳ)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Chinese Journal of inorganic Chemistry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2019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35(2)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43B2B" w:rsidRDefault="00CF341F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1/3</w:t>
            </w:r>
          </w:p>
        </w:tc>
        <w:tc>
          <w:tcPr>
            <w:tcW w:w="709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E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SCI</w:t>
            </w:r>
            <w:r>
              <w:rPr>
                <w:rFonts w:ascii="Times New Roman" w:hAnsi="Times New Roman" w:cs="Times New Roman"/>
                <w:szCs w:val="21"/>
              </w:rPr>
              <w:t>四区</w:t>
            </w:r>
          </w:p>
        </w:tc>
        <w:tc>
          <w:tcPr>
            <w:tcW w:w="850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43B2B" w:rsidRDefault="00D6066A">
            <w:pPr>
              <w:widowControl/>
              <w:jc w:val="center"/>
            </w:pPr>
            <w:r>
              <w:rPr>
                <w:rFonts w:hint="eastAsia"/>
              </w:rPr>
              <w:t>27</w:t>
            </w:r>
          </w:p>
        </w:tc>
      </w:tr>
      <w:tr w:rsidR="00243B2B" w:rsidTr="001311B3">
        <w:trPr>
          <w:trHeight w:val="529"/>
        </w:trPr>
        <w:tc>
          <w:tcPr>
            <w:tcW w:w="515" w:type="dxa"/>
            <w:tcBorders>
              <w:right w:val="single" w:sz="4" w:space="0" w:color="auto"/>
            </w:tcBorders>
          </w:tcPr>
          <w:p w:rsidR="00243B2B" w:rsidRDefault="006A786D" w:rsidP="00243B2B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Effects of Synthesis Conditions on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Photocatalytic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Activities of Octahedral ZnFe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 w:rsidR="00FB7597">
              <w:rPr>
                <w:rFonts w:ascii="Times New Roman" w:hAnsi="Times New Roman" w:cs="Times New Roman" w:hint="eastAsia"/>
                <w:szCs w:val="21"/>
              </w:rPr>
              <w:t>O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4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海南师范大学学报（自然科学版）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2018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31(2)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省级期刊</w:t>
            </w:r>
          </w:p>
        </w:tc>
        <w:tc>
          <w:tcPr>
            <w:tcW w:w="850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43B2B" w:rsidRDefault="00152A93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243B2B" w:rsidTr="001311B3">
        <w:trPr>
          <w:trHeight w:val="491"/>
        </w:trPr>
        <w:tc>
          <w:tcPr>
            <w:tcW w:w="515" w:type="dxa"/>
            <w:tcBorders>
              <w:right w:val="single" w:sz="4" w:space="0" w:color="auto"/>
            </w:tcBorders>
          </w:tcPr>
          <w:p w:rsidR="00243B2B" w:rsidRDefault="006A786D" w:rsidP="00243B2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Visible-light </w:t>
            </w:r>
            <w:proofErr w:type="spellStart"/>
            <w:r>
              <w:rPr>
                <w:rFonts w:ascii="Times New Roman" w:hAnsi="Times New Roman" w:cs="Times New Roman"/>
                <w:szCs w:val="21"/>
              </w:rPr>
              <w:t>photocatalytic</w:t>
            </w:r>
            <w:proofErr w:type="spellEnd"/>
            <w:r>
              <w:rPr>
                <w:rFonts w:ascii="Times New Roman" w:hAnsi="Times New Roman" w:cs="Times New Roman"/>
                <w:szCs w:val="21"/>
              </w:rPr>
              <w:t xml:space="preserve"> reduction of carbon dioxide over SnS</w:t>
            </w:r>
            <w:r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Materials Letters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2016</w:t>
            </w:r>
            <w:r>
              <w:rPr>
                <w:rFonts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日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B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SCI</w:t>
            </w:r>
            <w:r>
              <w:rPr>
                <w:rFonts w:ascii="Times New Roman" w:hAnsi="Times New Roman" w:cs="Times New Roman"/>
                <w:szCs w:val="21"/>
              </w:rPr>
              <w:t>二区</w:t>
            </w:r>
            <w:r>
              <w:rPr>
                <w:rFonts w:ascii="Times New Roman" w:hAnsi="Times New Roman" w:cs="Times New Roman"/>
                <w:szCs w:val="21"/>
              </w:rPr>
              <w:t>top</w:t>
            </w:r>
          </w:p>
        </w:tc>
        <w:tc>
          <w:tcPr>
            <w:tcW w:w="850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43B2B" w:rsidRDefault="00243B2B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:rsidR="00243B2B" w:rsidTr="001311B3">
        <w:trPr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243B2B" w:rsidRDefault="00243B2B" w:rsidP="00243B2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二硫化锡的形貌调控及其光催化还原</w:t>
            </w:r>
            <w:r>
              <w:rPr>
                <w:rFonts w:ascii="Times New Roman" w:hAnsi="Times New Roman" w:cs="Times New Roman"/>
                <w:szCs w:val="21"/>
              </w:rPr>
              <w:t>Cr</w:t>
            </w:r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Ⅵ</w:t>
            </w:r>
            <w:r>
              <w:rPr>
                <w:rFonts w:ascii="Times New Roman" w:hAnsi="Times New Roman" w:cs="Times New Roman"/>
                <w:szCs w:val="21"/>
              </w:rPr>
              <w:t>）性能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海南师范大学学报（自然科学版）</w:t>
            </w:r>
            <w:r>
              <w:rPr>
                <w:rFonts w:ascii="Times New Roman" w:hAnsi="Times New Roman" w:cs="Times New Roman"/>
                <w:szCs w:val="21"/>
              </w:rPr>
              <w:t>,2020, 33(1):9-13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省级期刊</w:t>
            </w:r>
          </w:p>
        </w:tc>
        <w:tc>
          <w:tcPr>
            <w:tcW w:w="850" w:type="dxa"/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43B2B" w:rsidRDefault="00243B2B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43B2B" w:rsidRDefault="00152A93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944EF8" w:rsidTr="001311B3">
        <w:trPr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944EF8" w:rsidRDefault="00944EF8" w:rsidP="00243B2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944EF8" w:rsidRPr="00ED6674" w:rsidRDefault="00944EF8" w:rsidP="00944EF8">
            <w:pPr>
              <w:rPr>
                <w:rFonts w:ascii="Times New Roman" w:hAnsi="Times New Roman" w:cs="Times New Roman"/>
              </w:rPr>
            </w:pPr>
            <w:r w:rsidRPr="00ED6674">
              <w:rPr>
                <w:rFonts w:ascii="Times New Roman" w:hAnsi="Times New Roman" w:cs="Times New Roman"/>
              </w:rPr>
              <w:t>《物理化学》课堂教学改革的几点实践经验，</w:t>
            </w:r>
            <w:r w:rsidRPr="00ED6674">
              <w:rPr>
                <w:rFonts w:ascii="Times New Roman" w:hAnsi="Times New Roman" w:cs="Times New Roman"/>
              </w:rPr>
              <w:t xml:space="preserve"> </w:t>
            </w:r>
          </w:p>
          <w:p w:rsidR="00944EF8" w:rsidRPr="00944EF8" w:rsidRDefault="00944EF8" w:rsidP="001311B3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44EF8" w:rsidRDefault="00944EF8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ED6674">
              <w:rPr>
                <w:rFonts w:ascii="Times New Roman" w:hAnsi="Times New Roman" w:cs="Times New Roman"/>
              </w:rPr>
              <w:t>海南师范大学学报（自然科学版），</w:t>
            </w:r>
            <w:r w:rsidRPr="00ED6674">
              <w:rPr>
                <w:rFonts w:ascii="Times New Roman" w:hAnsi="Times New Roman" w:cs="Times New Roman"/>
              </w:rPr>
              <w:t>2020</w:t>
            </w:r>
            <w:r w:rsidRPr="00ED6674">
              <w:rPr>
                <w:rFonts w:ascii="Times New Roman" w:hAnsi="Times New Roman" w:cs="Times New Roman"/>
              </w:rPr>
              <w:t>年</w:t>
            </w:r>
            <w:r w:rsidRPr="00ED6674">
              <w:rPr>
                <w:rFonts w:ascii="Times New Roman" w:hAnsi="Times New Roman" w:cs="Times New Roman"/>
              </w:rPr>
              <w:t>9</w:t>
            </w:r>
            <w:r w:rsidRPr="00ED6674">
              <w:rPr>
                <w:rFonts w:ascii="Times New Roman" w:hAnsi="Times New Roman" w:cs="Times New Roman"/>
              </w:rPr>
              <w:t>月，第</w:t>
            </w:r>
            <w:r w:rsidRPr="00ED6674">
              <w:rPr>
                <w:rFonts w:ascii="Times New Roman" w:hAnsi="Times New Roman" w:cs="Times New Roman"/>
              </w:rPr>
              <w:t>33</w:t>
            </w:r>
            <w:r w:rsidRPr="00ED6674">
              <w:rPr>
                <w:rFonts w:ascii="Times New Roman" w:hAnsi="Times New Roman" w:cs="Times New Roman"/>
              </w:rPr>
              <w:t>卷第</w:t>
            </w:r>
            <w:r w:rsidRPr="00ED6674">
              <w:rPr>
                <w:rFonts w:ascii="Times New Roman" w:hAnsi="Times New Roman" w:cs="Times New Roman"/>
              </w:rPr>
              <w:t>3</w:t>
            </w:r>
            <w:r w:rsidRPr="00ED6674">
              <w:rPr>
                <w:rFonts w:ascii="Times New Roman" w:hAnsi="Times New Roman" w:cs="Times New Roman"/>
              </w:rPr>
              <w:t>期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44EF8" w:rsidRDefault="00944EF8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100%</w:t>
            </w:r>
          </w:p>
        </w:tc>
        <w:tc>
          <w:tcPr>
            <w:tcW w:w="709" w:type="dxa"/>
            <w:vAlign w:val="center"/>
          </w:tcPr>
          <w:p w:rsidR="00944EF8" w:rsidRDefault="00944EF8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F</w:t>
            </w:r>
            <w:r>
              <w:rPr>
                <w:rFonts w:ascii="Times New Roman" w:hAnsi="Times New Roman" w:cs="Times New Roman"/>
                <w:szCs w:val="21"/>
              </w:rPr>
              <w:t>类</w:t>
            </w:r>
          </w:p>
          <w:p w:rsidR="00944EF8" w:rsidRDefault="00944EF8" w:rsidP="00BB4A5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省级期刊</w:t>
            </w:r>
          </w:p>
        </w:tc>
        <w:tc>
          <w:tcPr>
            <w:tcW w:w="850" w:type="dxa"/>
            <w:vAlign w:val="center"/>
          </w:tcPr>
          <w:p w:rsidR="00944EF8" w:rsidRDefault="00944EF8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44EF8" w:rsidRDefault="00944EF8" w:rsidP="001311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44EF8" w:rsidRDefault="00152A93">
            <w:pPr>
              <w:widowControl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F47E00" w:rsidRDefault="00F91308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填写，刊物级别按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F</w:t>
      </w:r>
      <w:r>
        <w:rPr>
          <w:rFonts w:hint="eastAsia"/>
        </w:rPr>
        <w:t>级填写。</w:t>
      </w:r>
    </w:p>
    <w:p w:rsidR="00F47E00" w:rsidRPr="00243B2B" w:rsidRDefault="00F47E00"/>
    <w:tbl>
      <w:tblPr>
        <w:tblStyle w:val="a6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:rsidR="00F47E00">
        <w:trPr>
          <w:trHeight w:val="370"/>
        </w:trPr>
        <w:tc>
          <w:tcPr>
            <w:tcW w:w="9747" w:type="dxa"/>
            <w:gridSpan w:val="10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F47E00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F47E00" w:rsidRDefault="00F91308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F47E00" w:rsidRDefault="00F91308">
            <w:r>
              <w:rPr>
                <w:rFonts w:hint="eastAsia"/>
              </w:rPr>
              <w:t>个人</w:t>
            </w:r>
            <w:proofErr w:type="gramStart"/>
            <w:r>
              <w:rPr>
                <w:rFonts w:hint="eastAsia"/>
              </w:rPr>
              <w:t>撰</w:t>
            </w:r>
            <w:proofErr w:type="gramEnd"/>
          </w:p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243B2B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243B2B" w:rsidRDefault="001311B3" w:rsidP="001311B3">
            <w:r>
              <w:rPr>
                <w:rFonts w:hint="eastAsia"/>
              </w:rPr>
              <w:t>1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物理化学核心理论及应用进展研究</w:t>
            </w:r>
            <w:r>
              <w:rPr>
                <w:rFonts w:ascii="Times New Roman" w:hAnsi="Times New Roman" w:cs="Times New Roman"/>
              </w:rPr>
              <w:tab/>
            </w:r>
          </w:p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243B2B" w:rsidRDefault="004F17FA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</w:p>
        </w:tc>
        <w:tc>
          <w:tcPr>
            <w:tcW w:w="850" w:type="dxa"/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合著</w:t>
            </w:r>
          </w:p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第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位</w:t>
            </w:r>
          </w:p>
        </w:tc>
        <w:tc>
          <w:tcPr>
            <w:tcW w:w="992" w:type="dxa"/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吉林大学出版社</w:t>
            </w:r>
          </w:p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年</w:t>
            </w:r>
          </w:p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&lt;2015&gt;</w:t>
            </w:r>
            <w:r>
              <w:rPr>
                <w:rFonts w:ascii="Times New Roman" w:hAnsi="Times New Roman" w:cs="Times New Roman"/>
              </w:rPr>
              <w:t>第</w:t>
            </w:r>
            <w:r>
              <w:rPr>
                <w:rFonts w:ascii="Times New Roman" w:hAnsi="Times New Roman" w:cs="Times New Roman"/>
              </w:rPr>
              <w:t>291976</w:t>
            </w:r>
            <w:r>
              <w:rPr>
                <w:rFonts w:ascii="Times New Roman" w:hAnsi="Times New Roman" w:cs="Times New Roman"/>
              </w:rPr>
              <w:t>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69.1</w:t>
            </w:r>
          </w:p>
        </w:tc>
        <w:tc>
          <w:tcPr>
            <w:tcW w:w="992" w:type="dxa"/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43B2B" w:rsidRDefault="004A4421" w:rsidP="00FB7597">
            <w:r>
              <w:rPr>
                <w:rFonts w:hint="eastAsia"/>
              </w:rPr>
              <w:t>0</w:t>
            </w:r>
          </w:p>
        </w:tc>
      </w:tr>
      <w:tr w:rsidR="00243B2B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243B2B" w:rsidRDefault="001311B3" w:rsidP="00243B2B">
            <w:r>
              <w:rPr>
                <w:rFonts w:hint="eastAsia"/>
              </w:rPr>
              <w:t>2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可见光响应光催化材料的设计、合成及性能研究</w:t>
            </w:r>
          </w:p>
        </w:tc>
        <w:tc>
          <w:tcPr>
            <w:tcW w:w="709" w:type="dxa"/>
            <w:vAlign w:val="center"/>
          </w:tcPr>
          <w:p w:rsidR="00243B2B" w:rsidRDefault="004F17FA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</w:p>
        </w:tc>
        <w:tc>
          <w:tcPr>
            <w:tcW w:w="850" w:type="dxa"/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独著</w:t>
            </w:r>
          </w:p>
        </w:tc>
        <w:tc>
          <w:tcPr>
            <w:tcW w:w="992" w:type="dxa"/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吉林大学出版社</w:t>
            </w:r>
          </w:p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>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&lt;2020&gt;</w:t>
            </w:r>
            <w:r>
              <w:rPr>
                <w:rFonts w:ascii="Times New Roman" w:hAnsi="Times New Roman" w:cs="Times New Roman"/>
              </w:rPr>
              <w:t>第</w:t>
            </w:r>
            <w:r>
              <w:rPr>
                <w:rFonts w:ascii="Times New Roman" w:hAnsi="Times New Roman" w:cs="Times New Roman"/>
              </w:rPr>
              <w:t>147663</w:t>
            </w:r>
            <w:r>
              <w:rPr>
                <w:rFonts w:ascii="Times New Roman" w:hAnsi="Times New Roman" w:cs="Times New Roman"/>
              </w:rPr>
              <w:t>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992" w:type="dxa"/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243B2B" w:rsidRDefault="00243B2B" w:rsidP="00243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43B2B" w:rsidRDefault="00152A93" w:rsidP="00243B2B">
            <w:r>
              <w:rPr>
                <w:rFonts w:hint="eastAsia"/>
              </w:rPr>
              <w:t>150</w:t>
            </w:r>
          </w:p>
        </w:tc>
      </w:tr>
    </w:tbl>
    <w:p w:rsidR="00F47E00" w:rsidRDefault="00F91308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F47E00" w:rsidRDefault="00F47E00" w:rsidP="0016645B">
      <w:pPr>
        <w:widowControl/>
        <w:jc w:val="left"/>
      </w:pPr>
    </w:p>
    <w:tbl>
      <w:tblPr>
        <w:tblStyle w:val="a6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:rsidR="00F47E00">
        <w:trPr>
          <w:trHeight w:val="397"/>
        </w:trPr>
        <w:tc>
          <w:tcPr>
            <w:tcW w:w="9747" w:type="dxa"/>
            <w:gridSpan w:val="9"/>
            <w:vAlign w:val="center"/>
          </w:tcPr>
          <w:p w:rsidR="00F47E00" w:rsidRDefault="00F91308">
            <w:pPr>
              <w:ind w:firstLineChars="1936" w:firstLine="4081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:rsidR="00F47E00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F47E00" w:rsidRDefault="00F9130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F47E00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  <w:p w:rsidR="00F47E00" w:rsidRDefault="00F47E00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851" w:type="dxa"/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992" w:type="dxa"/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jc w:val="center"/>
            </w:pPr>
          </w:p>
        </w:tc>
      </w:tr>
    </w:tbl>
    <w:p w:rsidR="00F47E00" w:rsidRDefault="00F91308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填写，成果类别按</w:t>
      </w:r>
      <w:r>
        <w:rPr>
          <w:rFonts w:hint="eastAsia"/>
        </w:rPr>
        <w:t>A</w:t>
      </w:r>
      <w:r>
        <w:rPr>
          <w:rFonts w:hint="eastAsia"/>
        </w:rPr>
        <w:t>级</w:t>
      </w:r>
      <w:r>
        <w:rPr>
          <w:rFonts w:hint="eastAsia"/>
        </w:rPr>
        <w:t>-C</w:t>
      </w:r>
      <w:r>
        <w:rPr>
          <w:rFonts w:hint="eastAsia"/>
        </w:rPr>
        <w:t>级填写。</w:t>
      </w:r>
    </w:p>
    <w:p w:rsidR="00F47E00" w:rsidRDefault="00F47E00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:rsidR="00F47E00">
        <w:trPr>
          <w:trHeight w:val="413"/>
        </w:trPr>
        <w:tc>
          <w:tcPr>
            <w:tcW w:w="9781" w:type="dxa"/>
            <w:gridSpan w:val="7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:rsidR="00F47E00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F47E00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F47E00" w:rsidRDefault="00F47E00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F47E00" w:rsidRDefault="00F47E00">
            <w:pPr>
              <w:jc w:val="center"/>
            </w:pPr>
          </w:p>
        </w:tc>
        <w:tc>
          <w:tcPr>
            <w:tcW w:w="2633" w:type="dxa"/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1133" w:type="dxa"/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754" w:type="dxa"/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47E00" w:rsidRDefault="00F47E00">
            <w:pPr>
              <w:widowControl/>
              <w:jc w:val="center"/>
            </w:pPr>
          </w:p>
        </w:tc>
      </w:tr>
    </w:tbl>
    <w:p w:rsidR="00F47E00" w:rsidRDefault="00F91308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tbl>
      <w:tblPr>
        <w:tblStyle w:val="a6"/>
        <w:tblpPr w:leftFromText="180" w:rightFromText="180" w:vertAnchor="text" w:horzAnchor="page" w:tblpX="1240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:rsidR="00F47E00">
        <w:trPr>
          <w:trHeight w:val="466"/>
        </w:trPr>
        <w:tc>
          <w:tcPr>
            <w:tcW w:w="9753" w:type="dxa"/>
            <w:gridSpan w:val="9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:rsidR="00F47E00">
        <w:tc>
          <w:tcPr>
            <w:tcW w:w="513" w:type="dxa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授权</w:t>
            </w:r>
          </w:p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第几发</w:t>
            </w:r>
          </w:p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F47E00">
        <w:tc>
          <w:tcPr>
            <w:tcW w:w="513" w:type="dxa"/>
            <w:vAlign w:val="center"/>
          </w:tcPr>
          <w:p w:rsidR="00F47E00" w:rsidRDefault="00F47E00"/>
          <w:p w:rsidR="00F47E00" w:rsidRDefault="00F47E00"/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F47E00" w:rsidRDefault="00F47E00"/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F47E00" w:rsidRDefault="00F47E00"/>
        </w:tc>
        <w:tc>
          <w:tcPr>
            <w:tcW w:w="851" w:type="dxa"/>
            <w:vAlign w:val="center"/>
          </w:tcPr>
          <w:p w:rsidR="00F47E00" w:rsidRDefault="00F47E00"/>
        </w:tc>
        <w:tc>
          <w:tcPr>
            <w:tcW w:w="1275" w:type="dxa"/>
            <w:vAlign w:val="center"/>
          </w:tcPr>
          <w:p w:rsidR="00F47E00" w:rsidRDefault="00F47E00"/>
        </w:tc>
        <w:tc>
          <w:tcPr>
            <w:tcW w:w="993" w:type="dxa"/>
            <w:vAlign w:val="center"/>
          </w:tcPr>
          <w:p w:rsidR="00F47E00" w:rsidRDefault="00F47E00"/>
        </w:tc>
        <w:tc>
          <w:tcPr>
            <w:tcW w:w="850" w:type="dxa"/>
            <w:vAlign w:val="center"/>
          </w:tcPr>
          <w:p w:rsidR="00F47E00" w:rsidRDefault="00F47E00"/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F47E00" w:rsidRDefault="00F47E00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F47E00" w:rsidRDefault="00F47E00"/>
        </w:tc>
      </w:tr>
    </w:tbl>
    <w:p w:rsidR="00F47E00" w:rsidRDefault="00F91308">
      <w:r>
        <w:rPr>
          <w:rFonts w:hint="eastAsia"/>
        </w:rPr>
        <w:t>注：自然科学类参考附件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F47E00" w:rsidRDefault="00F47E00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F47E00">
        <w:trPr>
          <w:trHeight w:val="413"/>
        </w:trPr>
        <w:tc>
          <w:tcPr>
            <w:tcW w:w="9781" w:type="dxa"/>
            <w:gridSpan w:val="7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:rsidR="00F47E00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:rsidR="00F47E00" w:rsidRDefault="00F91308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F47E00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F47E00" w:rsidRDefault="00F47E00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F47E00" w:rsidRDefault="00F47E00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1389" w:type="dxa"/>
          </w:tcPr>
          <w:p w:rsidR="00F47E00" w:rsidRDefault="00F47E00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47E00" w:rsidRDefault="00F47E00">
            <w:pPr>
              <w:widowControl/>
              <w:jc w:val="center"/>
            </w:pPr>
          </w:p>
        </w:tc>
      </w:tr>
    </w:tbl>
    <w:p w:rsidR="00F47E00" w:rsidRDefault="00F91308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F47E00" w:rsidRDefault="00F47E00">
      <w:pPr>
        <w:widowControl/>
        <w:jc w:val="left"/>
      </w:pP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:rsidR="00F47E00">
        <w:trPr>
          <w:trHeight w:val="273"/>
        </w:trPr>
        <w:tc>
          <w:tcPr>
            <w:tcW w:w="9781" w:type="dxa"/>
            <w:gridSpan w:val="7"/>
            <w:vAlign w:val="center"/>
          </w:tcPr>
          <w:p w:rsidR="00F47E00" w:rsidRDefault="00F9130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:rsidR="00F47E00">
        <w:tc>
          <w:tcPr>
            <w:tcW w:w="567" w:type="dxa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:rsidR="00F47E00" w:rsidRDefault="00F91308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:rsidR="00F47E00" w:rsidRDefault="00F91308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:rsidR="00F47E00">
        <w:tc>
          <w:tcPr>
            <w:tcW w:w="567" w:type="dxa"/>
            <w:vAlign w:val="center"/>
          </w:tcPr>
          <w:p w:rsidR="00F47E00" w:rsidRDefault="00F47E00"/>
          <w:p w:rsidR="00F47E00" w:rsidRDefault="00F47E00"/>
        </w:tc>
        <w:tc>
          <w:tcPr>
            <w:tcW w:w="2977" w:type="dxa"/>
            <w:vAlign w:val="center"/>
          </w:tcPr>
          <w:p w:rsidR="00F47E00" w:rsidRDefault="00F47E00"/>
        </w:tc>
        <w:tc>
          <w:tcPr>
            <w:tcW w:w="1559" w:type="dxa"/>
            <w:vAlign w:val="center"/>
          </w:tcPr>
          <w:p w:rsidR="00F47E00" w:rsidRDefault="00F47E00"/>
        </w:tc>
        <w:tc>
          <w:tcPr>
            <w:tcW w:w="1689" w:type="dxa"/>
            <w:vAlign w:val="center"/>
          </w:tcPr>
          <w:p w:rsidR="00F47E00" w:rsidRDefault="00F47E00"/>
        </w:tc>
        <w:tc>
          <w:tcPr>
            <w:tcW w:w="928" w:type="dxa"/>
            <w:vAlign w:val="center"/>
          </w:tcPr>
          <w:p w:rsidR="00F47E00" w:rsidRDefault="00F47E00"/>
        </w:tc>
        <w:tc>
          <w:tcPr>
            <w:tcW w:w="1211" w:type="dxa"/>
            <w:vAlign w:val="center"/>
          </w:tcPr>
          <w:p w:rsidR="00F47E00" w:rsidRDefault="00F47E00"/>
        </w:tc>
        <w:tc>
          <w:tcPr>
            <w:tcW w:w="850" w:type="dxa"/>
            <w:vAlign w:val="center"/>
          </w:tcPr>
          <w:p w:rsidR="00F47E00" w:rsidRDefault="00F47E00"/>
        </w:tc>
      </w:tr>
    </w:tbl>
    <w:p w:rsidR="00F47E00" w:rsidRDefault="00F91308">
      <w:r>
        <w:rPr>
          <w:rFonts w:hint="eastAsia"/>
        </w:rPr>
        <w:t>注：参考附件</w:t>
      </w:r>
      <w:r>
        <w:rPr>
          <w:rFonts w:hint="eastAsia"/>
        </w:rPr>
        <w:t>1-5</w:t>
      </w:r>
      <w:r>
        <w:rPr>
          <w:rFonts w:hint="eastAsia"/>
        </w:rPr>
        <w:t>填写。</w:t>
      </w:r>
    </w:p>
    <w:p w:rsidR="00F47E00" w:rsidRDefault="00F91308">
      <w:pPr>
        <w:widowControl/>
        <w:jc w:val="left"/>
      </w:pPr>
      <w:r>
        <w:br w:type="page"/>
      </w:r>
    </w:p>
    <w:p w:rsidR="00F47E00" w:rsidRDefault="00F91308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双师</w:t>
      </w:r>
      <w:proofErr w:type="gramStart"/>
      <w:r>
        <w:rPr>
          <w:rFonts w:ascii="黑体" w:eastAsia="黑体" w:hAnsi="黑体" w:hint="eastAsia"/>
          <w:sz w:val="32"/>
          <w:szCs w:val="32"/>
        </w:rPr>
        <w:t>型教师</w:t>
      </w:r>
      <w:proofErr w:type="gramEnd"/>
      <w:r>
        <w:rPr>
          <w:rFonts w:ascii="黑体" w:eastAsia="黑体" w:hAnsi="黑体" w:hint="eastAsia"/>
          <w:sz w:val="32"/>
          <w:szCs w:val="32"/>
        </w:rPr>
        <w:t>实践应用能力评价计分汇总表</w:t>
      </w:r>
    </w:p>
    <w:tbl>
      <w:tblPr>
        <w:tblStyle w:val="a6"/>
        <w:tblW w:w="0" w:type="auto"/>
        <w:tblLook w:val="04A0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F47E00">
        <w:tc>
          <w:tcPr>
            <w:tcW w:w="1407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F47E00">
        <w:trPr>
          <w:trHeight w:val="304"/>
        </w:trPr>
        <w:tc>
          <w:tcPr>
            <w:tcW w:w="1407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47E00">
        <w:trPr>
          <w:trHeight w:val="393"/>
        </w:trPr>
        <w:tc>
          <w:tcPr>
            <w:tcW w:w="1407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F47E00" w:rsidRDefault="00F91308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F47E00" w:rsidRDefault="00F91308">
      <w:pPr>
        <w:widowControl/>
        <w:spacing w:line="600" w:lineRule="auto"/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双师</w:t>
      </w:r>
      <w:proofErr w:type="gramStart"/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型教师</w:t>
      </w:r>
      <w:proofErr w:type="gramEnd"/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职务任职资格评审实践应用能力评价计分表</w:t>
      </w:r>
    </w:p>
    <w:tbl>
      <w:tblPr>
        <w:tblStyle w:val="a6"/>
        <w:tblW w:w="0" w:type="auto"/>
        <w:tblLook w:val="04A0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F47E00">
        <w:tc>
          <w:tcPr>
            <w:tcW w:w="534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实施部门</w:t>
            </w:r>
          </w:p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F47E00">
        <w:trPr>
          <w:trHeight w:val="381"/>
        </w:trPr>
        <w:tc>
          <w:tcPr>
            <w:tcW w:w="534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F47E00" w:rsidRDefault="00F91308" w:rsidP="001040CF">
      <w:pPr>
        <w:widowControl/>
        <w:spacing w:beforeLines="50"/>
        <w:jc w:val="left"/>
        <w:textAlignment w:val="center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Cs w:val="21"/>
        </w:rPr>
        <w:t>型教师</w:t>
      </w:r>
      <w:proofErr w:type="gramEnd"/>
      <w:r>
        <w:rPr>
          <w:rFonts w:asciiTheme="minorEastAsia" w:hAnsiTheme="minorEastAsia" w:cs="宋体" w:hint="eastAsia"/>
          <w:color w:val="000000"/>
          <w:kern w:val="0"/>
          <w:szCs w:val="21"/>
        </w:rPr>
        <w:t>在本专业技术工作外只计算一项专技技能，且与在教学岗位从事的专业技术工作密切关联。</w:t>
      </w:r>
    </w:p>
    <w:p w:rsidR="00F47E00" w:rsidRDefault="00F47E00">
      <w:pPr>
        <w:widowControl/>
        <w:jc w:val="left"/>
      </w:pPr>
    </w:p>
    <w:p w:rsidR="00F47E00" w:rsidRDefault="00F91308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cs="黑体" w:hint="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a6"/>
        <w:tblW w:w="0" w:type="auto"/>
        <w:tblLook w:val="04A0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F47E00">
        <w:trPr>
          <w:trHeight w:val="633"/>
        </w:trPr>
        <w:tc>
          <w:tcPr>
            <w:tcW w:w="1231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</w:t>
            </w:r>
            <w:proofErr w:type="gramStart"/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F47E00" w:rsidRDefault="00F91308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F47E00">
        <w:trPr>
          <w:trHeight w:val="413"/>
        </w:trPr>
        <w:tc>
          <w:tcPr>
            <w:tcW w:w="1231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F47E00" w:rsidRDefault="00F91308" w:rsidP="001040CF">
      <w:pPr>
        <w:widowControl/>
        <w:spacing w:beforeLines="50"/>
        <w:jc w:val="left"/>
        <w:textAlignment w:val="center"/>
        <w:rPr>
          <w:rFonts w:asciiTheme="minorEastAsia" w:hAnsiTheme="minorEastAsia" w:cs="Calibri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:rsidR="00F47E00" w:rsidRDefault="00F47E00">
      <w:pPr>
        <w:widowControl/>
        <w:jc w:val="left"/>
        <w:rPr>
          <w:rFonts w:asciiTheme="minorEastAsia" w:hAnsiTheme="minorEastAsia"/>
          <w:szCs w:val="21"/>
        </w:rPr>
      </w:pPr>
    </w:p>
    <w:p w:rsidR="00F47E00" w:rsidRDefault="00F91308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a6"/>
        <w:tblW w:w="9889" w:type="dxa"/>
        <w:tblLook w:val="04A0"/>
      </w:tblPr>
      <w:tblGrid>
        <w:gridCol w:w="5637"/>
        <w:gridCol w:w="1842"/>
        <w:gridCol w:w="1276"/>
        <w:gridCol w:w="1134"/>
      </w:tblGrid>
      <w:tr w:rsidR="00F47E00">
        <w:tc>
          <w:tcPr>
            <w:tcW w:w="5637" w:type="dxa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F47E00">
        <w:tc>
          <w:tcPr>
            <w:tcW w:w="5637" w:type="dxa"/>
          </w:tcPr>
          <w:p w:rsidR="00F47E00" w:rsidRDefault="00F9130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</w:t>
            </w:r>
            <w:proofErr w:type="gramStart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社科类每1万元</w:t>
            </w:r>
            <w:proofErr w:type="gramEnd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计10分，</w:t>
            </w:r>
            <w:proofErr w:type="gramStart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自然科学类每3万元</w:t>
            </w:r>
            <w:proofErr w:type="gramEnd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F47E00" w:rsidRDefault="00F47E0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F47E00" w:rsidRDefault="00F47E00">
      <w:pPr>
        <w:widowControl/>
        <w:jc w:val="left"/>
        <w:rPr>
          <w:rFonts w:asciiTheme="minorEastAsia" w:hAnsiTheme="minorEastAsia"/>
          <w:szCs w:val="21"/>
        </w:rPr>
      </w:pPr>
    </w:p>
    <w:p w:rsidR="00F47E00" w:rsidRDefault="00F91308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a6"/>
        <w:tblW w:w="9889" w:type="dxa"/>
        <w:tblLook w:val="04A0"/>
      </w:tblPr>
      <w:tblGrid>
        <w:gridCol w:w="1668"/>
        <w:gridCol w:w="1134"/>
        <w:gridCol w:w="1134"/>
        <w:gridCol w:w="1418"/>
        <w:gridCol w:w="1558"/>
        <w:gridCol w:w="2977"/>
      </w:tblGrid>
      <w:tr w:rsidR="00F47E00">
        <w:trPr>
          <w:trHeight w:val="507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F47E00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7E00" w:rsidRDefault="001040C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77.5</w:t>
            </w:r>
          </w:p>
        </w:tc>
        <w:tc>
          <w:tcPr>
            <w:tcW w:w="1134" w:type="dxa"/>
            <w:vAlign w:val="center"/>
          </w:tcPr>
          <w:p w:rsidR="00F47E00" w:rsidRDefault="00A6784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996.2</w:t>
            </w:r>
          </w:p>
        </w:tc>
        <w:tc>
          <w:tcPr>
            <w:tcW w:w="1418" w:type="dxa"/>
            <w:vAlign w:val="center"/>
          </w:tcPr>
          <w:p w:rsidR="00F47E00" w:rsidRDefault="00742D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F47E00" w:rsidRDefault="001040C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1073.7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47E00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47E00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F47E00" w:rsidRDefault="00F47E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F47E00" w:rsidRDefault="00F91308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仿宋" w:hint="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:rsidR="00F47E00" w:rsidRDefault="00F47E00">
      <w:pPr>
        <w:widowControl/>
        <w:jc w:val="left"/>
      </w:pPr>
    </w:p>
    <w:tbl>
      <w:tblPr>
        <w:tblStyle w:val="a6"/>
        <w:tblW w:w="0" w:type="auto"/>
        <w:tblLook w:val="04A0"/>
      </w:tblPr>
      <w:tblGrid>
        <w:gridCol w:w="9854"/>
      </w:tblGrid>
      <w:tr w:rsidR="00F47E00">
        <w:tc>
          <w:tcPr>
            <w:tcW w:w="9854" w:type="dxa"/>
          </w:tcPr>
          <w:p w:rsidR="00F47E00" w:rsidRDefault="00F91308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F47E00">
        <w:trPr>
          <w:trHeight w:val="13410"/>
        </w:trPr>
        <w:tc>
          <w:tcPr>
            <w:tcW w:w="9854" w:type="dxa"/>
          </w:tcPr>
          <w:p w:rsidR="00F47E00" w:rsidRDefault="00F47E00"/>
          <w:p w:rsidR="0076589D" w:rsidRPr="0076589D" w:rsidRDefault="0076589D" w:rsidP="0076589D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作为一名党员教师，本人始终拥护中国共产党的领导，思想上严于律己，并担任教工第二党支部副书记的工作，尽职尽责地完成自己的本职工作；同时热爱党的教育事业，自觉遵守《教师法》等法律法规，始终以党员的标准严格要求自己，不断提高思想觉悟和业务能力。</w:t>
            </w:r>
          </w:p>
          <w:p w:rsidR="0076589D" w:rsidRPr="0076589D" w:rsidRDefault="0076589D" w:rsidP="0076589D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聘为讲师以来，主要从事物理化学等课程的教学工作。教授物理化学（一）、物理化学（二）、大化实验（三）、大化实验（四）、能源化学和材料化学共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门课程，其中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门核心主干课程，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门核心基础课程和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门专业选修课程。课时总量为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1433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个学时，年均课堂教学学时数为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220.46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个学时，每学年的教学质量评价均为优秀，超额完成教学科研型副教授所要求的年均教学工作量。本人十分热爱高等教育事业，以高的职业道德操守、强烈的事业心和责任感对待教学工作。课前认真备课，课中认真负责，课后积极辅导学生。以学生为本，积极探索最佳的上课模式，积极寻求最合适的上课风格，以学生学会为目标，以学生接受为标准，传授学科知识，引导学生开阔视野和积极思考，激发学生的探索精神，培养自主学习习惯，深受学生的好评。参加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2018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年海南师范大学党员教师教学大赛，获得二等奖；参加首届海南师范大学</w:t>
            </w:r>
            <w:proofErr w:type="gram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课程思政课堂</w:t>
            </w:r>
            <w:proofErr w:type="gram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教学大赛，并获得一等奖（第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名）。积极参加学校教学示范课、翻转课堂教学和网络课程等形式的教学研讨和学习，同时积极思考和探索新的教学模式和考试改革方案，主持完成校级教改项目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项，省级教改项目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项，海南师范大学《物理化学》的</w:t>
            </w:r>
            <w:proofErr w:type="gram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课程思政建设项目</w:t>
            </w:r>
            <w:proofErr w:type="gram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项，对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2015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级、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2016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级、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2017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级和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2018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级化学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班的《物理化学》教学实施全新的课堂教学模式和考核方案，获得学生的认可，教学质量评估为优秀，并发表教学改革论文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篇。入选“基于教育理念与教学方法改革——中青年骨干教师成长与培育”培训，于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月赴美国进行青年教师学习交流活动。同时还积极参与编写《物理化学实验》教材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部，参与完成《物理化学》省级精品课程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项。指导省级大学生创新项目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项，校级大学生创新项目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项，省级挑战杯二等奖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项，校级挑战杯三等奖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项，校级化学实验设计大赛二等奖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项，三等奖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项，并积极组织学生参与互联网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+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创业大赛等。积极参与本科生论文指导工作，连续五年共指导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名本科生的毕业论文。</w:t>
            </w:r>
          </w:p>
          <w:p w:rsidR="0076589D" w:rsidRPr="0076589D" w:rsidRDefault="0076589D" w:rsidP="0076589D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研究方向为环境功能催化材料，主要从事光催化还原二氧化碳，</w:t>
            </w:r>
            <w:proofErr w:type="gram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产氢和</w:t>
            </w:r>
            <w:proofErr w:type="gram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固氮等科研工作。聘任讲师以来，先后在《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Chemical Engineering Journal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》（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IF 13.273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）、《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Journal of Hazardous Materials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》（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IF 10.588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）、《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Materials Letters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》等国际知名期刊发表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SCI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论文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篇，其中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区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top 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篇，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区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top 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篇，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区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篇。其中本人以第一作者发表的《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 xml:space="preserve">Visible-light </w:t>
            </w:r>
            <w:proofErr w:type="spell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photocatalytic</w:t>
            </w:r>
            <w:proofErr w:type="spell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 xml:space="preserve"> reduction of carbon dioxide over SnS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》论文首次报道了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SnS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具有光催化还原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CO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的能力，并具有非常高的选择性，该研究结果被《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nature communications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》、《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Journal of the American Chemistry Society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》等顶级期刊引用。主持并完成省自然科学基金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</w:t>
            </w:r>
            <w:proofErr w:type="gram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省青创项目</w:t>
            </w:r>
            <w:proofErr w:type="gram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项和教育厅科研项目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项，完成著作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部，编著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部；主持在</w:t>
            </w:r>
            <w:proofErr w:type="gram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研</w:t>
            </w:r>
            <w:proofErr w:type="gram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海南省高层次人才项目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项，这些工作让我满足了我校对教学科研型副教授的科研工作。</w:t>
            </w:r>
          </w:p>
          <w:p w:rsidR="0076589D" w:rsidRPr="0076589D" w:rsidRDefault="0076589D" w:rsidP="0076589D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为了提高自身的业务能力，积极参加国内外学术会议，与同行交流。并于我校进行了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次公开学术讲座，其中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2018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年公开学术讲座的题目是《α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-/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γ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-Bi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O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3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的设计、合成及其光催化协同效应的研究》，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2019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年公开学术报告的题目为《基于上转换发光的高效可见光响应光催化剂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BMO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的设计和光催化性能研究》，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2020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年发表题目为《高效可分离的新型可见光响应光催化材料的合成及性能研究》公开学术讲座，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2021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年公开做题目为《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TiO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基多孔缺陷态材料光催化还原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CO</w:t>
            </w:r>
            <w:r w:rsidRPr="002C60F8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2</w:t>
            </w: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性能研究》的学术报告。</w:t>
            </w:r>
          </w:p>
          <w:p w:rsidR="0076589D" w:rsidRPr="0076589D" w:rsidRDefault="0076589D" w:rsidP="0076589D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学生工作中，积极承担班主任工作，鼓励和引导学生建立积极的大学学习和生活态度，帮助学生解决学习和生活中的问题，努力</w:t>
            </w:r>
            <w:proofErr w:type="gramStart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传播正</w:t>
            </w:r>
            <w:proofErr w:type="gramEnd"/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能量。</w:t>
            </w:r>
          </w:p>
          <w:p w:rsidR="00F47E00" w:rsidRPr="0076589D" w:rsidRDefault="0076589D" w:rsidP="0076589D">
            <w:pPr>
              <w:spacing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76589D">
              <w:rPr>
                <w:rFonts w:ascii="Times New Roman" w:eastAsia="宋体" w:hAnsi="Times New Roman" w:cs="Times New Roman" w:hint="eastAsia"/>
                <w:szCs w:val="21"/>
              </w:rPr>
              <w:t>综上所述，本人在教学和科研方面均取得了一定的成绩，满足了我校教学科研型副教授的要求，也能够胜任副教授的教学和科研工作。我期望能争取到这样的职位，并在相应的岗位上继续实现教书育人、服务社会的梦想。</w:t>
            </w:r>
          </w:p>
          <w:p w:rsidR="00F47E00" w:rsidRDefault="00F47E00"/>
          <w:p w:rsidR="00F47E00" w:rsidRDefault="00F47E00"/>
          <w:p w:rsidR="00F47E00" w:rsidRDefault="00F91308">
            <w:r>
              <w:rPr>
                <w:rFonts w:hint="eastAsia"/>
              </w:rPr>
              <w:t>本人承诺：</w:t>
            </w:r>
          </w:p>
          <w:p w:rsidR="00F47E00" w:rsidRDefault="00F47E00"/>
          <w:p w:rsidR="00F47E00" w:rsidRDefault="00F47E00"/>
          <w:p w:rsidR="00F47E00" w:rsidRDefault="00F47E00"/>
          <w:p w:rsidR="00F47E00" w:rsidRDefault="00F91308"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47E00" w:rsidRDefault="00F47E00"/>
    <w:p w:rsidR="00680A54" w:rsidRDefault="00680A54"/>
    <w:p w:rsidR="00F47E00" w:rsidRDefault="00F9130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a6"/>
        <w:tblW w:w="9747" w:type="dxa"/>
        <w:tblLook w:val="04A0"/>
      </w:tblPr>
      <w:tblGrid>
        <w:gridCol w:w="959"/>
        <w:gridCol w:w="709"/>
        <w:gridCol w:w="1717"/>
        <w:gridCol w:w="1543"/>
        <w:gridCol w:w="1417"/>
        <w:gridCol w:w="3402"/>
      </w:tblGrid>
      <w:tr w:rsidR="00F47E00">
        <w:trPr>
          <w:trHeight w:val="668"/>
        </w:trPr>
        <w:tc>
          <w:tcPr>
            <w:tcW w:w="959" w:type="dxa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孙元元</w:t>
            </w:r>
          </w:p>
        </w:tc>
        <w:tc>
          <w:tcPr>
            <w:tcW w:w="1543" w:type="dxa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化学与化工学院</w:t>
            </w:r>
          </w:p>
        </w:tc>
      </w:tr>
      <w:tr w:rsidR="00F47E00">
        <w:trPr>
          <w:trHeight w:val="588"/>
        </w:trPr>
        <w:tc>
          <w:tcPr>
            <w:tcW w:w="1668" w:type="dxa"/>
            <w:gridSpan w:val="2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副教授</w:t>
            </w:r>
          </w:p>
        </w:tc>
      </w:tr>
      <w:tr w:rsidR="00F47E00">
        <w:tc>
          <w:tcPr>
            <w:tcW w:w="959" w:type="dxa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:rsidR="00F47E00" w:rsidRDefault="00F91308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请根据《条件》中相应的教学业绩条件1及申报人的教学业绩进行鉴定：</w:t>
            </w: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47E00">
        <w:tc>
          <w:tcPr>
            <w:tcW w:w="959" w:type="dxa"/>
            <w:vAlign w:val="center"/>
          </w:tcPr>
          <w:p w:rsidR="00F47E00" w:rsidRDefault="00F9130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:rsidR="00F47E00" w:rsidRDefault="00F91308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请根据《条件》中相应的科研业绩条件及申报人的科研业绩进行鉴定：</w:t>
            </w: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F47E00">
        <w:tc>
          <w:tcPr>
            <w:tcW w:w="9747" w:type="dxa"/>
            <w:gridSpan w:val="6"/>
            <w:vAlign w:val="center"/>
          </w:tcPr>
          <w:p w:rsidR="00F47E00" w:rsidRDefault="00F47E00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91308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二级学院职称评审推荐工作委员会成员签名：</w:t>
            </w: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47E0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F47E00" w:rsidRDefault="00F91308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日期：          年    月    日</w:t>
            </w:r>
          </w:p>
          <w:p w:rsidR="00F47E00" w:rsidRDefault="00F47E00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F47E00" w:rsidRDefault="00F91308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注：只对申报教授、副教授人员书写鉴定意见。</w:t>
      </w:r>
    </w:p>
    <w:p w:rsidR="00F47E00" w:rsidRDefault="00F47E00"/>
    <w:tbl>
      <w:tblPr>
        <w:tblW w:w="0" w:type="auto"/>
        <w:tblInd w:w="-34" w:type="dxa"/>
        <w:tblLayout w:type="fixed"/>
        <w:tblLook w:val="04A0"/>
      </w:tblPr>
      <w:tblGrid>
        <w:gridCol w:w="1276"/>
        <w:gridCol w:w="8612"/>
      </w:tblGrid>
      <w:tr w:rsidR="00F47E00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海师办</w:t>
            </w:r>
            <w:proofErr w:type="gramEnd"/>
            <w:r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:rsidR="00F47E00" w:rsidRDefault="00F47E00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F47E00" w:rsidRDefault="00F47E0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F47E00" w:rsidRDefault="00F91308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:rsidR="00F47E00">
        <w:trPr>
          <w:trHeight w:val="1155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 表 性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  <w:p w:rsidR="00F47E00" w:rsidRDefault="00F91308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代表性成果1名称：</w:t>
            </w:r>
          </w:p>
          <w:p w:rsidR="00F47E00" w:rsidRDefault="00F47E0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F47E00" w:rsidRDefault="00F91308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代表性成果2名称：</w:t>
            </w:r>
          </w:p>
          <w:p w:rsidR="00F47E00" w:rsidRDefault="00F47E0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F47E00">
        <w:trPr>
          <w:trHeight w:val="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E00" w:rsidRDefault="00F9130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F47E00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F47E00" w:rsidRDefault="00F47E00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F47E00" w:rsidRDefault="00F47E00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F47E00" w:rsidRDefault="00F47E00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F47E00" w:rsidRDefault="00F9130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F47E00" w:rsidRDefault="00F9130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F47E00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47E00" w:rsidRDefault="00F9130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proofErr w:type="gramStart"/>
            <w:r>
              <w:rPr>
                <w:rFonts w:hint="eastAsia"/>
                <w:kern w:val="0"/>
              </w:rPr>
              <w:t>答辨</w:t>
            </w:r>
            <w:proofErr w:type="gramEnd"/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:rsidR="00F47E00" w:rsidRDefault="00F47E00">
            <w:pPr>
              <w:rPr>
                <w:kern w:val="0"/>
              </w:rPr>
            </w:pPr>
          </w:p>
          <w:p w:rsidR="00F47E00" w:rsidRDefault="00F47E00">
            <w:pPr>
              <w:rPr>
                <w:kern w:val="0"/>
              </w:rPr>
            </w:pPr>
          </w:p>
          <w:p w:rsidR="00F47E00" w:rsidRDefault="00F47E00">
            <w:pPr>
              <w:rPr>
                <w:kern w:val="0"/>
              </w:rPr>
            </w:pPr>
          </w:p>
          <w:p w:rsidR="00F47E00" w:rsidRDefault="00F47E00">
            <w:pPr>
              <w:rPr>
                <w:kern w:val="0"/>
              </w:rPr>
            </w:pPr>
          </w:p>
          <w:p w:rsidR="00F47E00" w:rsidRDefault="00F47E00">
            <w:pPr>
              <w:rPr>
                <w:kern w:val="0"/>
              </w:rPr>
            </w:pPr>
          </w:p>
          <w:p w:rsidR="00F47E00" w:rsidRDefault="00F47E00">
            <w:pPr>
              <w:rPr>
                <w:kern w:val="0"/>
              </w:rPr>
            </w:pPr>
          </w:p>
          <w:p w:rsidR="00F47E00" w:rsidRDefault="00F47E00">
            <w:pPr>
              <w:rPr>
                <w:kern w:val="0"/>
              </w:rPr>
            </w:pPr>
          </w:p>
          <w:p w:rsidR="00F47E00" w:rsidRDefault="00F9130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F47E00" w:rsidRDefault="00F47E00">
            <w:pPr>
              <w:rPr>
                <w:kern w:val="0"/>
              </w:rPr>
            </w:pPr>
          </w:p>
        </w:tc>
      </w:tr>
      <w:tr w:rsidR="00F47E00">
        <w:trPr>
          <w:trHeight w:val="3817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47E00" w:rsidRDefault="00F9130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47E00">
            <w:pPr>
              <w:pStyle w:val="a7"/>
              <w:rPr>
                <w:kern w:val="0"/>
              </w:rPr>
            </w:pPr>
          </w:p>
          <w:p w:rsidR="00F47E00" w:rsidRDefault="00F91308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F47E00" w:rsidRDefault="00F47E00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F47E00" w:rsidRDefault="00F47E00"/>
    <w:p w:rsidR="00F47E00" w:rsidRDefault="00F91308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lastRenderedPageBreak/>
        <w:t>评</w:t>
      </w:r>
      <w:proofErr w:type="gramStart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proofErr w:type="gramEnd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F47E00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F47E00" w:rsidRDefault="00F91308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F47E00" w:rsidRDefault="00F9130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F47E00" w:rsidRDefault="00F9130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F47E00" w:rsidRDefault="00F91308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F47E00" w:rsidRDefault="00F9130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F47E00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F47E00" w:rsidRDefault="00F47E00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F47E00" w:rsidRDefault="00F9130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F47E00" w:rsidRDefault="00F9130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F47E00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F47E00" w:rsidRDefault="00F47E00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91308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F47E00" w:rsidRDefault="00F91308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F47E00" w:rsidRDefault="00F91308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F47E00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F47E00" w:rsidRDefault="00F91308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9130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F47E00" w:rsidRDefault="00F91308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F47E00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F47E00" w:rsidRDefault="00F91308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rPr>
                <w:rFonts w:ascii="宋体" w:eastAsia="宋体" w:hAnsi="宋体" w:cs="Times New Roman"/>
                <w:sz w:val="18"/>
              </w:rPr>
            </w:pPr>
          </w:p>
          <w:p w:rsidR="00F47E00" w:rsidRDefault="00F47E00">
            <w:pPr>
              <w:rPr>
                <w:rFonts w:ascii="宋体" w:eastAsia="宋体" w:hAnsi="宋体" w:cs="Times New Roman"/>
                <w:sz w:val="18"/>
              </w:rPr>
            </w:pPr>
          </w:p>
          <w:p w:rsidR="00F47E00" w:rsidRDefault="00F91308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F47E00" w:rsidRDefault="00F91308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F47E00" w:rsidRDefault="00F47E00">
      <w:pPr>
        <w:widowControl/>
        <w:jc w:val="left"/>
      </w:pPr>
    </w:p>
    <w:sectPr w:rsidR="00F47E00" w:rsidSect="00F47E00">
      <w:footerReference w:type="even" r:id="rId9"/>
      <w:footerReference w:type="default" r:id="rId10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F3A" w:rsidRDefault="009C3F3A" w:rsidP="00F47E00">
      <w:r>
        <w:separator/>
      </w:r>
    </w:p>
  </w:endnote>
  <w:endnote w:type="continuationSeparator" w:id="0">
    <w:p w:rsidR="009C3F3A" w:rsidRDefault="009C3F3A" w:rsidP="00F47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 w:rsidR="002F6738" w:rsidRDefault="002F6738">
            <w:pPr>
              <w:pStyle w:val="a4"/>
            </w:pPr>
            <w:r>
              <w:rPr>
                <w:lang w:val="zh-CN"/>
              </w:rPr>
              <w:t xml:space="preserve"> </w:t>
            </w:r>
            <w:r w:rsidR="00FA4A3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A4A3C">
              <w:rPr>
                <w:b/>
                <w:sz w:val="24"/>
                <w:szCs w:val="24"/>
              </w:rPr>
              <w:fldChar w:fldCharType="separate"/>
            </w:r>
            <w:r w:rsidR="001040CF">
              <w:rPr>
                <w:b/>
                <w:noProof/>
              </w:rPr>
              <w:t>18</w:t>
            </w:r>
            <w:r w:rsidR="00FA4A3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FA4A3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A4A3C">
              <w:rPr>
                <w:b/>
                <w:sz w:val="24"/>
                <w:szCs w:val="24"/>
              </w:rPr>
              <w:fldChar w:fldCharType="separate"/>
            </w:r>
            <w:r w:rsidR="001040CF">
              <w:rPr>
                <w:b/>
                <w:noProof/>
              </w:rPr>
              <w:t>22</w:t>
            </w:r>
            <w:r w:rsidR="00FA4A3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F6738" w:rsidRDefault="002F673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:rsidR="002F6738" w:rsidRDefault="002F6738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FA4A3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A4A3C">
              <w:rPr>
                <w:b/>
                <w:sz w:val="24"/>
                <w:szCs w:val="24"/>
              </w:rPr>
              <w:fldChar w:fldCharType="separate"/>
            </w:r>
            <w:r w:rsidR="001040CF">
              <w:rPr>
                <w:b/>
                <w:noProof/>
              </w:rPr>
              <w:t>17</w:t>
            </w:r>
            <w:r w:rsidR="00FA4A3C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FA4A3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A4A3C">
              <w:rPr>
                <w:b/>
                <w:sz w:val="24"/>
                <w:szCs w:val="24"/>
              </w:rPr>
              <w:fldChar w:fldCharType="separate"/>
            </w:r>
            <w:r w:rsidR="001040CF">
              <w:rPr>
                <w:b/>
                <w:noProof/>
              </w:rPr>
              <w:t>22</w:t>
            </w:r>
            <w:r w:rsidR="00FA4A3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F6738" w:rsidRDefault="002F673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F3A" w:rsidRDefault="009C3F3A" w:rsidP="00F47E00">
      <w:r>
        <w:separator/>
      </w:r>
    </w:p>
  </w:footnote>
  <w:footnote w:type="continuationSeparator" w:id="0">
    <w:p w:rsidR="009C3F3A" w:rsidRDefault="009C3F3A" w:rsidP="00F47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862CB"/>
    <w:multiLevelType w:val="multilevel"/>
    <w:tmpl w:val="75B862CB"/>
    <w:lvl w:ilvl="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BA6791"/>
    <w:multiLevelType w:val="hybridMultilevel"/>
    <w:tmpl w:val="03508B70"/>
    <w:lvl w:ilvl="0" w:tplc="F264A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26B"/>
    <w:rsid w:val="00006665"/>
    <w:rsid w:val="000077C7"/>
    <w:rsid w:val="0001402B"/>
    <w:rsid w:val="000204C4"/>
    <w:rsid w:val="0002075C"/>
    <w:rsid w:val="00024587"/>
    <w:rsid w:val="00035ADA"/>
    <w:rsid w:val="00050B41"/>
    <w:rsid w:val="00052874"/>
    <w:rsid w:val="00053CEB"/>
    <w:rsid w:val="000734BB"/>
    <w:rsid w:val="00080B49"/>
    <w:rsid w:val="000835E5"/>
    <w:rsid w:val="00086C19"/>
    <w:rsid w:val="0009083B"/>
    <w:rsid w:val="00091D39"/>
    <w:rsid w:val="00093E8E"/>
    <w:rsid w:val="000A1C4F"/>
    <w:rsid w:val="000A36FB"/>
    <w:rsid w:val="000A53B5"/>
    <w:rsid w:val="000A6447"/>
    <w:rsid w:val="000B25F1"/>
    <w:rsid w:val="000B5BC8"/>
    <w:rsid w:val="000B7E3F"/>
    <w:rsid w:val="000C7246"/>
    <w:rsid w:val="000E1FCC"/>
    <w:rsid w:val="000E777B"/>
    <w:rsid w:val="000F2B39"/>
    <w:rsid w:val="000F2D93"/>
    <w:rsid w:val="000F2DD0"/>
    <w:rsid w:val="00100416"/>
    <w:rsid w:val="00102860"/>
    <w:rsid w:val="001034FB"/>
    <w:rsid w:val="001040CF"/>
    <w:rsid w:val="00106765"/>
    <w:rsid w:val="00110033"/>
    <w:rsid w:val="001152EC"/>
    <w:rsid w:val="00123022"/>
    <w:rsid w:val="0012343B"/>
    <w:rsid w:val="00124FFA"/>
    <w:rsid w:val="0012740F"/>
    <w:rsid w:val="0012753C"/>
    <w:rsid w:val="001311B3"/>
    <w:rsid w:val="00134801"/>
    <w:rsid w:val="00136E7A"/>
    <w:rsid w:val="001371B2"/>
    <w:rsid w:val="00144064"/>
    <w:rsid w:val="00145A62"/>
    <w:rsid w:val="00152A93"/>
    <w:rsid w:val="00160D6D"/>
    <w:rsid w:val="00163F01"/>
    <w:rsid w:val="001650A1"/>
    <w:rsid w:val="0016645B"/>
    <w:rsid w:val="00171343"/>
    <w:rsid w:val="00171D6C"/>
    <w:rsid w:val="00187EAB"/>
    <w:rsid w:val="00192A61"/>
    <w:rsid w:val="001937B2"/>
    <w:rsid w:val="001937B4"/>
    <w:rsid w:val="001B0A30"/>
    <w:rsid w:val="001B2C61"/>
    <w:rsid w:val="001C4443"/>
    <w:rsid w:val="001D2597"/>
    <w:rsid w:val="001E0572"/>
    <w:rsid w:val="001E1E38"/>
    <w:rsid w:val="001F247A"/>
    <w:rsid w:val="0020147E"/>
    <w:rsid w:val="002047EC"/>
    <w:rsid w:val="00211798"/>
    <w:rsid w:val="00226AC5"/>
    <w:rsid w:val="002270A7"/>
    <w:rsid w:val="002326D9"/>
    <w:rsid w:val="00236CDF"/>
    <w:rsid w:val="00243159"/>
    <w:rsid w:val="00243B2B"/>
    <w:rsid w:val="002446DA"/>
    <w:rsid w:val="00247B30"/>
    <w:rsid w:val="00257618"/>
    <w:rsid w:val="00257718"/>
    <w:rsid w:val="002679F9"/>
    <w:rsid w:val="00271356"/>
    <w:rsid w:val="002859E6"/>
    <w:rsid w:val="00295BBE"/>
    <w:rsid w:val="002B5D77"/>
    <w:rsid w:val="002C27FC"/>
    <w:rsid w:val="002C2E4D"/>
    <w:rsid w:val="002C60F8"/>
    <w:rsid w:val="002E42F6"/>
    <w:rsid w:val="002F1EC4"/>
    <w:rsid w:val="002F39E0"/>
    <w:rsid w:val="002F6738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5DFD"/>
    <w:rsid w:val="0035796B"/>
    <w:rsid w:val="00361F97"/>
    <w:rsid w:val="0036206F"/>
    <w:rsid w:val="00384C68"/>
    <w:rsid w:val="0039460C"/>
    <w:rsid w:val="003B5BA5"/>
    <w:rsid w:val="003B7454"/>
    <w:rsid w:val="003C4AA6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341ED"/>
    <w:rsid w:val="00436835"/>
    <w:rsid w:val="0044022D"/>
    <w:rsid w:val="004542AC"/>
    <w:rsid w:val="00455996"/>
    <w:rsid w:val="004632E2"/>
    <w:rsid w:val="004640B3"/>
    <w:rsid w:val="00477CC6"/>
    <w:rsid w:val="00481C0E"/>
    <w:rsid w:val="004849BB"/>
    <w:rsid w:val="00492E46"/>
    <w:rsid w:val="00495AB1"/>
    <w:rsid w:val="004A2B71"/>
    <w:rsid w:val="004A4421"/>
    <w:rsid w:val="004A7AE8"/>
    <w:rsid w:val="004B1AFD"/>
    <w:rsid w:val="004B1CCE"/>
    <w:rsid w:val="004C36A3"/>
    <w:rsid w:val="004D2AE0"/>
    <w:rsid w:val="004D5EAE"/>
    <w:rsid w:val="004E6217"/>
    <w:rsid w:val="004E65CB"/>
    <w:rsid w:val="004F17FA"/>
    <w:rsid w:val="004F21A1"/>
    <w:rsid w:val="00501DE0"/>
    <w:rsid w:val="0050329A"/>
    <w:rsid w:val="00507D8E"/>
    <w:rsid w:val="00523155"/>
    <w:rsid w:val="005319D8"/>
    <w:rsid w:val="00543465"/>
    <w:rsid w:val="0055553C"/>
    <w:rsid w:val="005617BD"/>
    <w:rsid w:val="00565F0F"/>
    <w:rsid w:val="005734ED"/>
    <w:rsid w:val="0057729A"/>
    <w:rsid w:val="00583E93"/>
    <w:rsid w:val="005B6A8B"/>
    <w:rsid w:val="005D34C5"/>
    <w:rsid w:val="005D4FBB"/>
    <w:rsid w:val="005E06B1"/>
    <w:rsid w:val="005E3440"/>
    <w:rsid w:val="005E58F4"/>
    <w:rsid w:val="005F38B2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31B5"/>
    <w:rsid w:val="006646A1"/>
    <w:rsid w:val="00674EFB"/>
    <w:rsid w:val="006764B7"/>
    <w:rsid w:val="00680A54"/>
    <w:rsid w:val="0069036C"/>
    <w:rsid w:val="00690D02"/>
    <w:rsid w:val="00691EF6"/>
    <w:rsid w:val="006A786D"/>
    <w:rsid w:val="006B1E56"/>
    <w:rsid w:val="006B218F"/>
    <w:rsid w:val="006E5989"/>
    <w:rsid w:val="006E7E68"/>
    <w:rsid w:val="007031A9"/>
    <w:rsid w:val="00713721"/>
    <w:rsid w:val="00714623"/>
    <w:rsid w:val="007313BA"/>
    <w:rsid w:val="00734128"/>
    <w:rsid w:val="007415CC"/>
    <w:rsid w:val="00741F1A"/>
    <w:rsid w:val="00742D00"/>
    <w:rsid w:val="00746377"/>
    <w:rsid w:val="00761258"/>
    <w:rsid w:val="0076589D"/>
    <w:rsid w:val="00777776"/>
    <w:rsid w:val="007965C2"/>
    <w:rsid w:val="007A0E25"/>
    <w:rsid w:val="007A6787"/>
    <w:rsid w:val="007A6B08"/>
    <w:rsid w:val="007A6DCF"/>
    <w:rsid w:val="007B6E54"/>
    <w:rsid w:val="007C4C8E"/>
    <w:rsid w:val="007C7C2D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A60C3"/>
    <w:rsid w:val="008B4063"/>
    <w:rsid w:val="008B5E5E"/>
    <w:rsid w:val="008B687A"/>
    <w:rsid w:val="008C4C0F"/>
    <w:rsid w:val="008D60E5"/>
    <w:rsid w:val="00905296"/>
    <w:rsid w:val="00910A32"/>
    <w:rsid w:val="00911C97"/>
    <w:rsid w:val="00912A23"/>
    <w:rsid w:val="00927B7A"/>
    <w:rsid w:val="00932261"/>
    <w:rsid w:val="009332E6"/>
    <w:rsid w:val="00935C52"/>
    <w:rsid w:val="009363D5"/>
    <w:rsid w:val="00944EF8"/>
    <w:rsid w:val="00956FEE"/>
    <w:rsid w:val="009624BB"/>
    <w:rsid w:val="00962F66"/>
    <w:rsid w:val="00967876"/>
    <w:rsid w:val="00974F96"/>
    <w:rsid w:val="00986608"/>
    <w:rsid w:val="00992502"/>
    <w:rsid w:val="009A6633"/>
    <w:rsid w:val="009B3F32"/>
    <w:rsid w:val="009C1F06"/>
    <w:rsid w:val="009C3F3A"/>
    <w:rsid w:val="009C67C6"/>
    <w:rsid w:val="009E353C"/>
    <w:rsid w:val="009E51FA"/>
    <w:rsid w:val="009E64C8"/>
    <w:rsid w:val="009E7108"/>
    <w:rsid w:val="009F6A8F"/>
    <w:rsid w:val="00A03435"/>
    <w:rsid w:val="00A05D8D"/>
    <w:rsid w:val="00A12F14"/>
    <w:rsid w:val="00A25451"/>
    <w:rsid w:val="00A600A4"/>
    <w:rsid w:val="00A64CA0"/>
    <w:rsid w:val="00A6784F"/>
    <w:rsid w:val="00A74B54"/>
    <w:rsid w:val="00AB4B1E"/>
    <w:rsid w:val="00AD5CCC"/>
    <w:rsid w:val="00AE0CB8"/>
    <w:rsid w:val="00AF2BB3"/>
    <w:rsid w:val="00AF445F"/>
    <w:rsid w:val="00AF53ED"/>
    <w:rsid w:val="00B036DE"/>
    <w:rsid w:val="00B06BF4"/>
    <w:rsid w:val="00B07F41"/>
    <w:rsid w:val="00B10F64"/>
    <w:rsid w:val="00B16465"/>
    <w:rsid w:val="00B20A8D"/>
    <w:rsid w:val="00B22E22"/>
    <w:rsid w:val="00B27696"/>
    <w:rsid w:val="00B4468F"/>
    <w:rsid w:val="00B45229"/>
    <w:rsid w:val="00B80533"/>
    <w:rsid w:val="00B82843"/>
    <w:rsid w:val="00BA646C"/>
    <w:rsid w:val="00BB4A5F"/>
    <w:rsid w:val="00BD1A32"/>
    <w:rsid w:val="00BD4E90"/>
    <w:rsid w:val="00BF37BD"/>
    <w:rsid w:val="00BF758A"/>
    <w:rsid w:val="00C008D8"/>
    <w:rsid w:val="00C0165A"/>
    <w:rsid w:val="00C34D75"/>
    <w:rsid w:val="00C35A03"/>
    <w:rsid w:val="00C3645D"/>
    <w:rsid w:val="00C4138D"/>
    <w:rsid w:val="00C53042"/>
    <w:rsid w:val="00C636E1"/>
    <w:rsid w:val="00C65AB8"/>
    <w:rsid w:val="00C77711"/>
    <w:rsid w:val="00C824FA"/>
    <w:rsid w:val="00C828EC"/>
    <w:rsid w:val="00C90195"/>
    <w:rsid w:val="00C92079"/>
    <w:rsid w:val="00C93845"/>
    <w:rsid w:val="00C96100"/>
    <w:rsid w:val="00CA76AB"/>
    <w:rsid w:val="00CB1F99"/>
    <w:rsid w:val="00CC7EE7"/>
    <w:rsid w:val="00CD2226"/>
    <w:rsid w:val="00CD42FF"/>
    <w:rsid w:val="00CD7981"/>
    <w:rsid w:val="00CE19A7"/>
    <w:rsid w:val="00CE7C51"/>
    <w:rsid w:val="00CF341F"/>
    <w:rsid w:val="00CF6E1A"/>
    <w:rsid w:val="00D20B34"/>
    <w:rsid w:val="00D273BE"/>
    <w:rsid w:val="00D31B4D"/>
    <w:rsid w:val="00D36A37"/>
    <w:rsid w:val="00D37027"/>
    <w:rsid w:val="00D3748A"/>
    <w:rsid w:val="00D416C2"/>
    <w:rsid w:val="00D41CF0"/>
    <w:rsid w:val="00D604D5"/>
    <w:rsid w:val="00D6066A"/>
    <w:rsid w:val="00D63F9C"/>
    <w:rsid w:val="00D66B57"/>
    <w:rsid w:val="00D85409"/>
    <w:rsid w:val="00DA3AD6"/>
    <w:rsid w:val="00DA6B66"/>
    <w:rsid w:val="00DB02E4"/>
    <w:rsid w:val="00DB6A8C"/>
    <w:rsid w:val="00DC11A1"/>
    <w:rsid w:val="00DD5F4F"/>
    <w:rsid w:val="00DD7968"/>
    <w:rsid w:val="00DE299B"/>
    <w:rsid w:val="00DE3F60"/>
    <w:rsid w:val="00DE5271"/>
    <w:rsid w:val="00DE79C9"/>
    <w:rsid w:val="00E05692"/>
    <w:rsid w:val="00E07849"/>
    <w:rsid w:val="00E161A5"/>
    <w:rsid w:val="00E206F2"/>
    <w:rsid w:val="00E41E16"/>
    <w:rsid w:val="00E55EEB"/>
    <w:rsid w:val="00E57AA4"/>
    <w:rsid w:val="00E706B0"/>
    <w:rsid w:val="00E713EE"/>
    <w:rsid w:val="00EA2543"/>
    <w:rsid w:val="00EA49CD"/>
    <w:rsid w:val="00EB1023"/>
    <w:rsid w:val="00ED1CE3"/>
    <w:rsid w:val="00ED30F2"/>
    <w:rsid w:val="00ED6674"/>
    <w:rsid w:val="00EE2F78"/>
    <w:rsid w:val="00EE3937"/>
    <w:rsid w:val="00EE5924"/>
    <w:rsid w:val="00EE61BF"/>
    <w:rsid w:val="00EE79DB"/>
    <w:rsid w:val="00EF56CF"/>
    <w:rsid w:val="00F02B0D"/>
    <w:rsid w:val="00F13BAB"/>
    <w:rsid w:val="00F200F9"/>
    <w:rsid w:val="00F22090"/>
    <w:rsid w:val="00F24A17"/>
    <w:rsid w:val="00F47E00"/>
    <w:rsid w:val="00F50D1D"/>
    <w:rsid w:val="00F51E8F"/>
    <w:rsid w:val="00F5274E"/>
    <w:rsid w:val="00F6664A"/>
    <w:rsid w:val="00F75973"/>
    <w:rsid w:val="00F770C0"/>
    <w:rsid w:val="00F82DFD"/>
    <w:rsid w:val="00F841C6"/>
    <w:rsid w:val="00F8579D"/>
    <w:rsid w:val="00F90738"/>
    <w:rsid w:val="00F91308"/>
    <w:rsid w:val="00F93089"/>
    <w:rsid w:val="00F93A86"/>
    <w:rsid w:val="00FA4387"/>
    <w:rsid w:val="00FA4A3C"/>
    <w:rsid w:val="00FB3155"/>
    <w:rsid w:val="00FB7597"/>
    <w:rsid w:val="00FC6D44"/>
    <w:rsid w:val="00FD5538"/>
    <w:rsid w:val="00FE74A2"/>
    <w:rsid w:val="00FF0622"/>
    <w:rsid w:val="00FF54C9"/>
    <w:rsid w:val="38BA4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0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47E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47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47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47E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47E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页眉 Char"/>
    <w:basedOn w:val="a0"/>
    <w:link w:val="a5"/>
    <w:uiPriority w:val="99"/>
    <w:rsid w:val="00F47E0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7E0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47E00"/>
    <w:rPr>
      <w:sz w:val="18"/>
      <w:szCs w:val="18"/>
    </w:rPr>
  </w:style>
  <w:style w:type="paragraph" w:styleId="a8">
    <w:name w:val="List Paragraph"/>
    <w:basedOn w:val="a"/>
    <w:uiPriority w:val="34"/>
    <w:qFormat/>
    <w:rsid w:val="00ED6674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ED1C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22</Pages>
  <Words>2239</Words>
  <Characters>12768</Characters>
  <Application>Microsoft Office Word</Application>
  <DocSecurity>0</DocSecurity>
  <Lines>106</Lines>
  <Paragraphs>29</Paragraphs>
  <ScaleCrop>false</ScaleCrop>
  <Company>52flin</Company>
  <LinksUpToDate>false</LinksUpToDate>
  <CharactersWithSpaces>14978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Windows 用户</cp:lastModifiedBy>
  <cp:revision>29</cp:revision>
  <cp:lastPrinted>2022-03-13T13:14:00Z</cp:lastPrinted>
  <dcterms:created xsi:type="dcterms:W3CDTF">2022-02-19T13:07:00Z</dcterms:created>
  <dcterms:modified xsi:type="dcterms:W3CDTF">2022-03-16T01:35:00Z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E9C514F6892E47DBBE2651138615523F</vt:lpwstr>
  </property>
</Properties>
</file>